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EEB" w:rsidRPr="0008190B" w:rsidRDefault="00BF1EEB" w:rsidP="00BF1EEB">
      <w:pPr>
        <w:pStyle w:val="Title"/>
        <w:rPr>
          <w:rFonts w:ascii="Trebuchet MS" w:hAnsi="Trebuchet MS"/>
        </w:rPr>
      </w:pPr>
      <w:r w:rsidRPr="0008190B">
        <w:rPr>
          <w:rStyle w:val="Heading1Char"/>
          <w:rFonts w:ascii="Trebuchet MS" w:hAnsi="Trebuchet MS"/>
        </w:rPr>
        <w:t>W</w:t>
      </w:r>
      <w:r w:rsidR="0008190B" w:rsidRPr="0008190B">
        <w:rPr>
          <w:rStyle w:val="Heading1Char"/>
          <w:rFonts w:ascii="Trebuchet MS" w:hAnsi="Trebuchet MS"/>
        </w:rPr>
        <w:t>CAG 2.1 A /</w:t>
      </w:r>
      <w:r w:rsidR="00804844" w:rsidRPr="0008190B">
        <w:rPr>
          <w:rStyle w:val="Heading1Char"/>
          <w:rFonts w:ascii="Trebuchet MS" w:hAnsi="Trebuchet MS"/>
        </w:rPr>
        <w:t xml:space="preserve">AA </w:t>
      </w:r>
      <w:r w:rsidRPr="0008190B">
        <w:rPr>
          <w:rStyle w:val="Heading1Char"/>
          <w:rFonts w:ascii="Trebuchet MS" w:hAnsi="Trebuchet MS"/>
        </w:rPr>
        <w:t>Accessibility Checklist</w:t>
      </w:r>
      <w:r w:rsidR="00D32022">
        <w:rPr>
          <w:rStyle w:val="Heading1Char"/>
          <w:rFonts w:ascii="Trebuchet MS" w:hAnsi="Trebuchet MS"/>
        </w:rPr>
        <w:t xml:space="preserve"> for </w:t>
      </w:r>
      <w:r w:rsidR="00322831">
        <w:rPr>
          <w:rStyle w:val="Heading1Char"/>
          <w:rFonts w:ascii="Trebuchet MS" w:hAnsi="Trebuchet MS"/>
        </w:rPr>
        <w:t>Mobile Applications</w:t>
      </w:r>
    </w:p>
    <w:p w:rsidR="00087F2D" w:rsidRDefault="00087F2D" w:rsidP="00804844"/>
    <w:p w:rsidR="00087F2D" w:rsidRDefault="00087F2D" w:rsidP="00804844">
      <w:pPr>
        <w:sectPr w:rsidR="00087F2D" w:rsidSect="00BF1EEB">
          <w:headerReference w:type="default" r:id="rId7"/>
          <w:footerReference w:type="default" r:id="rId8"/>
          <w:pgSz w:w="15840" w:h="12240" w:orient="landscape"/>
          <w:pgMar w:top="720" w:right="720" w:bottom="720" w:left="720" w:header="720" w:footer="720" w:gutter="0"/>
          <w:cols w:space="720"/>
          <w:docGrid w:linePitch="360"/>
        </w:sectPr>
      </w:pPr>
    </w:p>
    <w:p w:rsidR="00087F2D" w:rsidRPr="009B1C06" w:rsidRDefault="00087F2D" w:rsidP="00804844">
      <w:pPr>
        <w:rPr>
          <w:rFonts w:ascii="Trebuchet MS" w:hAnsi="Trebuchet MS"/>
        </w:rPr>
      </w:pPr>
      <w:r w:rsidRPr="009B1C06">
        <w:rPr>
          <w:rFonts w:ascii="Trebuchet MS" w:hAnsi="Trebuchet MS"/>
          <w:b/>
        </w:rPr>
        <w:t>Date of Evaluation:</w:t>
      </w:r>
      <w:r w:rsidRPr="009B1C06">
        <w:rPr>
          <w:rFonts w:ascii="Trebuchet MS" w:hAnsi="Trebuchet MS"/>
        </w:rPr>
        <w:t xml:space="preserve"> </w:t>
      </w:r>
      <w:r w:rsidR="00612B47">
        <w:rPr>
          <w:rFonts w:ascii="Trebuchet MS" w:hAnsi="Trebuchet MS"/>
        </w:rPr>
        <w:fldChar w:fldCharType="begin">
          <w:ffData>
            <w:name w:val="Date"/>
            <w:enabled/>
            <w:calcOnExit w:val="0"/>
            <w:statusText w:type="text" w:val="Date of Evaluation"/>
            <w:textInput/>
          </w:ffData>
        </w:fldChar>
      </w:r>
      <w:bookmarkStart w:id="0" w:name="Date"/>
      <w:r w:rsidR="00612B47">
        <w:rPr>
          <w:rFonts w:ascii="Trebuchet MS" w:hAnsi="Trebuchet MS"/>
        </w:rPr>
        <w:instrText xml:space="preserve"> FORMTEXT </w:instrText>
      </w:r>
      <w:r w:rsidR="00612B47">
        <w:rPr>
          <w:rFonts w:ascii="Trebuchet MS" w:hAnsi="Trebuchet MS"/>
        </w:rPr>
      </w:r>
      <w:r w:rsidR="00612B47">
        <w:rPr>
          <w:rFonts w:ascii="Trebuchet MS" w:hAnsi="Trebuchet MS"/>
        </w:rPr>
        <w:fldChar w:fldCharType="separate"/>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rPr>
        <w:fldChar w:fldCharType="end"/>
      </w:r>
      <w:bookmarkEnd w:id="0"/>
    </w:p>
    <w:p w:rsidR="00087F2D" w:rsidRPr="009B1C06" w:rsidRDefault="00087F2D" w:rsidP="00804844">
      <w:pPr>
        <w:rPr>
          <w:rFonts w:ascii="Trebuchet MS" w:hAnsi="Trebuchet MS"/>
        </w:rPr>
      </w:pPr>
      <w:r w:rsidRPr="009B1C06">
        <w:rPr>
          <w:rFonts w:ascii="Trebuchet MS" w:hAnsi="Trebuchet MS"/>
          <w:b/>
        </w:rPr>
        <w:t>Completed by</w:t>
      </w:r>
      <w:r w:rsidRPr="009B1C06">
        <w:rPr>
          <w:rFonts w:ascii="Trebuchet MS" w:hAnsi="Trebuchet MS"/>
        </w:rPr>
        <w:t xml:space="preserve">: </w:t>
      </w:r>
      <w:r w:rsidR="00612B47">
        <w:rPr>
          <w:rFonts w:ascii="Trebuchet MS" w:hAnsi="Trebuchet MS"/>
        </w:rPr>
        <w:fldChar w:fldCharType="begin">
          <w:ffData>
            <w:name w:val="By"/>
            <w:enabled/>
            <w:calcOnExit w:val="0"/>
            <w:statusText w:type="text" w:val="Completed by"/>
            <w:textInput/>
          </w:ffData>
        </w:fldChar>
      </w:r>
      <w:bookmarkStart w:id="1" w:name="By"/>
      <w:r w:rsidR="00612B47">
        <w:rPr>
          <w:rFonts w:ascii="Trebuchet MS" w:hAnsi="Trebuchet MS"/>
        </w:rPr>
        <w:instrText xml:space="preserve"> FORMTEXT </w:instrText>
      </w:r>
      <w:r w:rsidR="00612B47">
        <w:rPr>
          <w:rFonts w:ascii="Trebuchet MS" w:hAnsi="Trebuchet MS"/>
        </w:rPr>
      </w:r>
      <w:r w:rsidR="00612B47">
        <w:rPr>
          <w:rFonts w:ascii="Trebuchet MS" w:hAnsi="Trebuchet MS"/>
        </w:rPr>
        <w:fldChar w:fldCharType="separate"/>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rPr>
        <w:fldChar w:fldCharType="end"/>
      </w:r>
      <w:bookmarkEnd w:id="1"/>
    </w:p>
    <w:p w:rsidR="00804844" w:rsidRPr="009B1C06" w:rsidRDefault="00D40110" w:rsidP="00804844">
      <w:pPr>
        <w:rPr>
          <w:rFonts w:ascii="Trebuchet MS" w:hAnsi="Trebuchet MS"/>
        </w:rPr>
      </w:pPr>
      <w:r w:rsidRPr="009B1C06">
        <w:rPr>
          <w:rFonts w:ascii="Trebuchet MS" w:hAnsi="Trebuchet MS"/>
          <w:b/>
        </w:rPr>
        <w:t>Vendor/</w:t>
      </w:r>
      <w:r w:rsidR="00804844" w:rsidRPr="009B1C06">
        <w:rPr>
          <w:rFonts w:ascii="Trebuchet MS" w:hAnsi="Trebuchet MS"/>
          <w:b/>
        </w:rPr>
        <w:t>Product:</w:t>
      </w:r>
      <w:r w:rsidR="00804844" w:rsidRPr="009B1C06">
        <w:rPr>
          <w:rFonts w:ascii="Trebuchet MS" w:hAnsi="Trebuchet MS"/>
        </w:rPr>
        <w:t xml:space="preserve"> </w:t>
      </w:r>
      <w:r w:rsidR="00C9553B" w:rsidRPr="009B1C06">
        <w:rPr>
          <w:rFonts w:ascii="Trebuchet MS" w:hAnsi="Trebuchet MS"/>
        </w:rPr>
        <w:t xml:space="preserve"> </w:t>
      </w:r>
      <w:r w:rsidR="00612B47">
        <w:rPr>
          <w:rFonts w:ascii="Trebuchet MS" w:hAnsi="Trebuchet MS"/>
        </w:rPr>
        <w:fldChar w:fldCharType="begin">
          <w:ffData>
            <w:name w:val="VendorProduct"/>
            <w:enabled/>
            <w:calcOnExit w:val="0"/>
            <w:statusText w:type="text" w:val="Vendor and Product"/>
            <w:textInput/>
          </w:ffData>
        </w:fldChar>
      </w:r>
      <w:bookmarkStart w:id="2" w:name="VendorProduct"/>
      <w:r w:rsidR="00612B47">
        <w:rPr>
          <w:rFonts w:ascii="Trebuchet MS" w:hAnsi="Trebuchet MS"/>
        </w:rPr>
        <w:instrText xml:space="preserve"> FORMTEXT </w:instrText>
      </w:r>
      <w:r w:rsidR="00612B47">
        <w:rPr>
          <w:rFonts w:ascii="Trebuchet MS" w:hAnsi="Trebuchet MS"/>
        </w:rPr>
      </w:r>
      <w:r w:rsidR="00612B47">
        <w:rPr>
          <w:rFonts w:ascii="Trebuchet MS" w:hAnsi="Trebuchet MS"/>
        </w:rPr>
        <w:fldChar w:fldCharType="separate"/>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rPr>
        <w:fldChar w:fldCharType="end"/>
      </w:r>
      <w:bookmarkEnd w:id="2"/>
    </w:p>
    <w:p w:rsidR="00707E52" w:rsidRPr="009B1C06" w:rsidRDefault="00707E52" w:rsidP="00804844">
      <w:pPr>
        <w:rPr>
          <w:rFonts w:ascii="Trebuchet MS" w:hAnsi="Trebuchet MS"/>
        </w:rPr>
      </w:pPr>
      <w:r w:rsidRPr="009B1C06">
        <w:rPr>
          <w:rFonts w:ascii="Trebuchet MS" w:hAnsi="Trebuchet MS"/>
          <w:b/>
        </w:rPr>
        <w:t>URL</w:t>
      </w:r>
      <w:r w:rsidR="005576DE">
        <w:rPr>
          <w:rFonts w:ascii="Trebuchet MS" w:hAnsi="Trebuchet MS"/>
          <w:b/>
        </w:rPr>
        <w:t xml:space="preserve"> if available, or describe evaluation scope</w:t>
      </w:r>
      <w:r w:rsidRPr="009B1C06">
        <w:rPr>
          <w:rFonts w:ascii="Trebuchet MS" w:hAnsi="Trebuchet MS"/>
          <w:b/>
        </w:rPr>
        <w:t>:</w:t>
      </w:r>
      <w:r w:rsidRPr="009B1C06">
        <w:rPr>
          <w:rFonts w:ascii="Trebuchet MS" w:hAnsi="Trebuchet MS"/>
        </w:rPr>
        <w:t xml:space="preserve"> </w:t>
      </w:r>
      <w:r w:rsidR="00612B47">
        <w:rPr>
          <w:rFonts w:ascii="Trebuchet MS" w:hAnsi="Trebuchet MS"/>
        </w:rPr>
        <w:br/>
      </w:r>
      <w:r w:rsidR="00612B47">
        <w:rPr>
          <w:rFonts w:ascii="Trebuchet MS" w:hAnsi="Trebuchet MS"/>
        </w:rPr>
        <w:fldChar w:fldCharType="begin">
          <w:ffData>
            <w:name w:val="Scope"/>
            <w:enabled/>
            <w:calcOnExit w:val="0"/>
            <w:statusText w:type="text" w:val="URL if available or describe scope"/>
            <w:textInput/>
          </w:ffData>
        </w:fldChar>
      </w:r>
      <w:bookmarkStart w:id="3" w:name="Scope"/>
      <w:r w:rsidR="00612B47">
        <w:rPr>
          <w:rFonts w:ascii="Trebuchet MS" w:hAnsi="Trebuchet MS"/>
        </w:rPr>
        <w:instrText xml:space="preserve"> FORMTEXT </w:instrText>
      </w:r>
      <w:r w:rsidR="00612B47">
        <w:rPr>
          <w:rFonts w:ascii="Trebuchet MS" w:hAnsi="Trebuchet MS"/>
        </w:rPr>
      </w:r>
      <w:r w:rsidR="00612B47">
        <w:rPr>
          <w:rFonts w:ascii="Trebuchet MS" w:hAnsi="Trebuchet MS"/>
        </w:rPr>
        <w:fldChar w:fldCharType="separate"/>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rPr>
        <w:fldChar w:fldCharType="end"/>
      </w:r>
      <w:bookmarkEnd w:id="3"/>
    </w:p>
    <w:p w:rsidR="00087F2D" w:rsidRPr="009B1C06" w:rsidRDefault="001E1537" w:rsidP="001E1537">
      <w:pPr>
        <w:rPr>
          <w:rFonts w:ascii="Trebuchet MS" w:hAnsi="Trebuchet MS"/>
          <w:b/>
        </w:rPr>
      </w:pPr>
      <w:r w:rsidRPr="009B1C06">
        <w:rPr>
          <w:rFonts w:ascii="Trebuchet MS" w:hAnsi="Trebuchet MS"/>
        </w:rPr>
        <w:br w:type="column"/>
      </w:r>
      <w:r w:rsidR="00087F2D" w:rsidRPr="009B1C06">
        <w:rPr>
          <w:rFonts w:ascii="Trebuchet MS" w:hAnsi="Trebuchet MS"/>
          <w:b/>
        </w:rPr>
        <w:t>Evaluation Tools Used (Check all that apply)</w:t>
      </w:r>
      <w:r w:rsidR="000647AD">
        <w:rPr>
          <w:rFonts w:ascii="Trebuchet MS" w:hAnsi="Trebuchet MS"/>
          <w:b/>
        </w:rPr>
        <w:t>:</w:t>
      </w:r>
    </w:p>
    <w:p w:rsidR="00087F2D" w:rsidRPr="009B1C06" w:rsidRDefault="00322831" w:rsidP="001E1537">
      <w:pPr>
        <w:spacing w:after="0" w:line="240" w:lineRule="auto"/>
        <w:rPr>
          <w:rFonts w:ascii="Trebuchet MS" w:hAnsi="Trebuchet MS"/>
        </w:rPr>
      </w:pPr>
      <w:r>
        <w:rPr>
          <w:rFonts w:ascii="Trebuchet MS" w:hAnsi="Trebuchet MS"/>
        </w:rPr>
        <w:fldChar w:fldCharType="begin">
          <w:ffData>
            <w:name w:val="Wave"/>
            <w:enabled/>
            <w:calcOnExit w:val="0"/>
            <w:statusText w:type="text" w:val="VoiceOver for iOS"/>
            <w:checkBox>
              <w:sizeAuto/>
              <w:default w:val="0"/>
            </w:checkBox>
          </w:ffData>
        </w:fldChar>
      </w:r>
      <w:bookmarkStart w:id="4" w:name="Wave"/>
      <w:r>
        <w:rPr>
          <w:rFonts w:ascii="Trebuchet MS" w:hAnsi="Trebuchet MS"/>
        </w:rPr>
        <w:instrText xml:space="preserve"> FORMCHECKBOX </w:instrText>
      </w:r>
      <w:r>
        <w:rPr>
          <w:rFonts w:ascii="Trebuchet MS" w:hAnsi="Trebuchet MS"/>
        </w:rPr>
      </w:r>
      <w:r>
        <w:rPr>
          <w:rFonts w:ascii="Trebuchet MS" w:hAnsi="Trebuchet MS"/>
        </w:rPr>
        <w:fldChar w:fldCharType="end"/>
      </w:r>
      <w:bookmarkEnd w:id="4"/>
      <w:r w:rsidR="00612B47">
        <w:rPr>
          <w:rFonts w:ascii="Trebuchet MS" w:hAnsi="Trebuchet MS"/>
        </w:rPr>
        <w:t xml:space="preserve"> </w:t>
      </w:r>
      <w:proofErr w:type="spellStart"/>
      <w:r>
        <w:rPr>
          <w:rFonts w:ascii="Trebuchet MS" w:hAnsi="Trebuchet MS"/>
        </w:rPr>
        <w:t>VoiceOver</w:t>
      </w:r>
      <w:proofErr w:type="spellEnd"/>
      <w:r>
        <w:rPr>
          <w:rFonts w:ascii="Trebuchet MS" w:hAnsi="Trebuchet MS"/>
        </w:rPr>
        <w:t xml:space="preserve"> for iOS</w:t>
      </w:r>
    </w:p>
    <w:p w:rsidR="009D2599" w:rsidRDefault="00322831" w:rsidP="001E1537">
      <w:pPr>
        <w:spacing w:after="0" w:line="240" w:lineRule="auto"/>
        <w:rPr>
          <w:rFonts w:ascii="Trebuchet MS" w:hAnsi="Trebuchet MS"/>
        </w:rPr>
      </w:pPr>
      <w:r>
        <w:rPr>
          <w:rFonts w:ascii="Trebuchet MS" w:hAnsi="Trebuchet MS"/>
        </w:rPr>
        <w:fldChar w:fldCharType="begin">
          <w:ffData>
            <w:name w:val="Jaws"/>
            <w:enabled/>
            <w:calcOnExit w:val="0"/>
            <w:statusText w:type="text" w:val="TalkBack for Android"/>
            <w:checkBox>
              <w:sizeAuto/>
              <w:default w:val="0"/>
            </w:checkBox>
          </w:ffData>
        </w:fldChar>
      </w:r>
      <w:bookmarkStart w:id="5" w:name="Jaws"/>
      <w:r>
        <w:rPr>
          <w:rFonts w:ascii="Trebuchet MS" w:hAnsi="Trebuchet MS"/>
        </w:rPr>
        <w:instrText xml:space="preserve"> FORMCHECKBOX </w:instrText>
      </w:r>
      <w:r>
        <w:rPr>
          <w:rFonts w:ascii="Trebuchet MS" w:hAnsi="Trebuchet MS"/>
        </w:rPr>
      </w:r>
      <w:r>
        <w:rPr>
          <w:rFonts w:ascii="Trebuchet MS" w:hAnsi="Trebuchet MS"/>
        </w:rPr>
        <w:fldChar w:fldCharType="end"/>
      </w:r>
      <w:bookmarkEnd w:id="5"/>
      <w:r w:rsidR="00612B47">
        <w:rPr>
          <w:rFonts w:ascii="Trebuchet MS" w:hAnsi="Trebuchet MS"/>
        </w:rPr>
        <w:t xml:space="preserve"> </w:t>
      </w:r>
      <w:proofErr w:type="spellStart"/>
      <w:r>
        <w:rPr>
          <w:rFonts w:ascii="Trebuchet MS" w:hAnsi="Trebuchet MS"/>
        </w:rPr>
        <w:t>TalkBack</w:t>
      </w:r>
      <w:proofErr w:type="spellEnd"/>
      <w:r>
        <w:rPr>
          <w:rFonts w:ascii="Trebuchet MS" w:hAnsi="Trebuchet MS"/>
        </w:rPr>
        <w:t xml:space="preserve"> for Android</w:t>
      </w:r>
      <w:r w:rsidR="00C53B4B">
        <w:rPr>
          <w:rFonts w:ascii="Trebuchet MS" w:hAnsi="Trebuchet MS"/>
        </w:rPr>
        <w:tab/>
      </w:r>
    </w:p>
    <w:p w:rsidR="00087F2D" w:rsidRPr="00612B47" w:rsidRDefault="0076174E" w:rsidP="00612B47">
      <w:pPr>
        <w:spacing w:before="240" w:after="0" w:line="240" w:lineRule="auto"/>
        <w:rPr>
          <w:rFonts w:ascii="Trebuchet MS" w:hAnsi="Trebuchet MS"/>
        </w:rPr>
        <w:sectPr w:rsidR="00087F2D" w:rsidRPr="00612B47" w:rsidSect="00087F2D">
          <w:type w:val="continuous"/>
          <w:pgSz w:w="15840" w:h="12240" w:orient="landscape"/>
          <w:pgMar w:top="720" w:right="720" w:bottom="720" w:left="720" w:header="720" w:footer="720" w:gutter="0"/>
          <w:cols w:num="2" w:space="1008"/>
          <w:docGrid w:linePitch="360"/>
        </w:sectPr>
      </w:pPr>
      <w:r w:rsidRPr="0076174E">
        <w:rPr>
          <w:rFonts w:ascii="Trebuchet MS" w:hAnsi="Trebuchet MS"/>
          <w:b/>
        </w:rPr>
        <w:t>Other:</w:t>
      </w:r>
      <w:r>
        <w:rPr>
          <w:rFonts w:ascii="Trebuchet MS" w:hAnsi="Trebuchet MS"/>
        </w:rPr>
        <w:t xml:space="preserve"> </w:t>
      </w:r>
      <w:r w:rsidR="00612B47">
        <w:rPr>
          <w:rFonts w:ascii="Trebuchet MS" w:hAnsi="Trebuchet MS"/>
        </w:rPr>
        <w:t xml:space="preserve">  </w:t>
      </w:r>
      <w:r w:rsidR="00612B47">
        <w:rPr>
          <w:rFonts w:ascii="Trebuchet MS" w:hAnsi="Trebuchet MS"/>
        </w:rPr>
        <w:fldChar w:fldCharType="begin">
          <w:ffData>
            <w:name w:val="Other"/>
            <w:enabled/>
            <w:calcOnExit w:val="0"/>
            <w:statusText w:type="text" w:val="Other evaluation tools used"/>
            <w:textInput/>
          </w:ffData>
        </w:fldChar>
      </w:r>
      <w:bookmarkStart w:id="6" w:name="Other"/>
      <w:r w:rsidR="00612B47">
        <w:rPr>
          <w:rFonts w:ascii="Trebuchet MS" w:hAnsi="Trebuchet MS"/>
        </w:rPr>
        <w:instrText xml:space="preserve"> FORMTEXT </w:instrText>
      </w:r>
      <w:r w:rsidR="00612B47">
        <w:rPr>
          <w:rFonts w:ascii="Trebuchet MS" w:hAnsi="Trebuchet MS"/>
        </w:rPr>
      </w:r>
      <w:r w:rsidR="00612B47">
        <w:rPr>
          <w:rFonts w:ascii="Trebuchet MS" w:hAnsi="Trebuchet MS"/>
        </w:rPr>
        <w:fldChar w:fldCharType="separate"/>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rPr>
        <w:fldChar w:fldCharType="end"/>
      </w:r>
      <w:bookmarkEnd w:id="6"/>
    </w:p>
    <w:p w:rsidR="00C034CA" w:rsidRDefault="009B1C06" w:rsidP="00672A0F">
      <w:r>
        <w:rPr>
          <w:noProof/>
        </w:rPr>
        <mc:AlternateContent>
          <mc:Choice Requires="wps">
            <w:drawing>
              <wp:anchor distT="0" distB="0" distL="114300" distR="114300" simplePos="0" relativeHeight="251659264" behindDoc="0" locked="0" layoutInCell="1" allowOverlap="1">
                <wp:simplePos x="0" y="0"/>
                <wp:positionH relativeFrom="column">
                  <wp:posOffset>66674</wp:posOffset>
                </wp:positionH>
                <wp:positionV relativeFrom="paragraph">
                  <wp:posOffset>59690</wp:posOffset>
                </wp:positionV>
                <wp:extent cx="89249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8924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A9CECA"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5pt,4.7pt" to="708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" strokecolor="black [3200]" strokeweight=".5pt">
                <v:stroke joinstyle="miter"/>
              </v:line>
            </w:pict>
          </mc:Fallback>
        </mc:AlternateContent>
      </w:r>
    </w:p>
    <w:p w:rsidR="00C034CA" w:rsidRPr="00B103BC" w:rsidRDefault="00C034CA" w:rsidP="00C034CA">
      <w:r w:rsidRPr="00B103BC">
        <w:t xml:space="preserve">Note: There isn’t a separate WCAG standard for accessibility of mobile applications. The existing WCAG guidelines apply to mobile devices. For descriptions of WCAG Checkpoints and how they apply to mobile apps, individuals affected, and examples of compliance and non-compliance, see </w:t>
      </w:r>
      <w:hyperlink r:id="rId9" w:history="1">
        <w:r w:rsidR="00821B66">
          <w:rPr>
            <w:rStyle w:val="Hyperlink"/>
          </w:rPr>
          <w:t>Web Content Accessibility Guidelines (WCAG) 2.1</w:t>
        </w:r>
      </w:hyperlink>
    </w:p>
    <w:tbl>
      <w:tblPr>
        <w:tblStyle w:val="TableGrid"/>
        <w:tblW w:w="0" w:type="auto"/>
        <w:tblLayout w:type="fixed"/>
        <w:tblLook w:val="04A0" w:firstRow="1" w:lastRow="0" w:firstColumn="1" w:lastColumn="0" w:noHBand="0" w:noVBand="1"/>
        <w:tblDescription w:val="Table of WCAG 2.0 AA checkpoints with information on whether the application or site being evaluated meets the specified checkpoint and if not, providing an example."/>
      </w:tblPr>
      <w:tblGrid>
        <w:gridCol w:w="4765"/>
        <w:gridCol w:w="1620"/>
        <w:gridCol w:w="2160"/>
        <w:gridCol w:w="5845"/>
      </w:tblGrid>
      <w:tr w:rsidR="00A40C56" w:rsidRPr="009B1C06" w:rsidTr="000C4207">
        <w:trPr>
          <w:cantSplit/>
          <w:trHeight w:val="1448"/>
          <w:tblHeader/>
        </w:trPr>
        <w:tc>
          <w:tcPr>
            <w:tcW w:w="4765" w:type="dxa"/>
            <w:tcBorders>
              <w:bottom w:val="single" w:sz="4" w:space="0" w:color="auto"/>
            </w:tcBorders>
            <w:shd w:val="clear" w:color="auto" w:fill="D9D9D9" w:themeFill="background1" w:themeFillShade="D9"/>
            <w:vAlign w:val="bottom"/>
          </w:tcPr>
          <w:p w:rsidR="00A40C56" w:rsidRPr="009B1C06" w:rsidRDefault="00A40C56" w:rsidP="00A40C56">
            <w:pPr>
              <w:rPr>
                <w:rFonts w:ascii="Trebuchet MS" w:hAnsi="Trebuchet MS"/>
                <w:b/>
              </w:rPr>
            </w:pPr>
            <w:r w:rsidRPr="009B1C06">
              <w:rPr>
                <w:rFonts w:ascii="Trebuchet MS" w:hAnsi="Trebuchet MS"/>
                <w:b/>
              </w:rPr>
              <w:t>Checkpoint Description</w:t>
            </w:r>
          </w:p>
        </w:tc>
        <w:tc>
          <w:tcPr>
            <w:tcW w:w="1620" w:type="dxa"/>
            <w:tcBorders>
              <w:bottom w:val="single" w:sz="4" w:space="0" w:color="auto"/>
            </w:tcBorders>
            <w:shd w:val="clear" w:color="auto" w:fill="D9D9D9" w:themeFill="background1" w:themeFillShade="D9"/>
            <w:tcMar>
              <w:top w:w="0" w:type="dxa"/>
              <w:left w:w="115" w:type="dxa"/>
              <w:bottom w:w="72" w:type="dxa"/>
              <w:right w:w="115" w:type="dxa"/>
            </w:tcMar>
            <w:vAlign w:val="bottom"/>
          </w:tcPr>
          <w:p w:rsidR="00A40C56" w:rsidRPr="009B1C06" w:rsidRDefault="00A40C56" w:rsidP="00A40C56">
            <w:pPr>
              <w:jc w:val="center"/>
              <w:rPr>
                <w:rFonts w:ascii="Trebuchet MS" w:hAnsi="Trebuchet MS"/>
                <w:b/>
              </w:rPr>
            </w:pPr>
            <w:r w:rsidRPr="009B1C06">
              <w:rPr>
                <w:rFonts w:ascii="Trebuchet MS" w:hAnsi="Trebuchet MS"/>
                <w:b/>
              </w:rPr>
              <w:t>WCAG Chkpt</w:t>
            </w:r>
          </w:p>
        </w:tc>
        <w:tc>
          <w:tcPr>
            <w:tcW w:w="2160" w:type="dxa"/>
            <w:tcBorders>
              <w:bottom w:val="single" w:sz="4" w:space="0" w:color="auto"/>
            </w:tcBorders>
            <w:shd w:val="clear" w:color="auto" w:fill="D9D9D9" w:themeFill="background1" w:themeFillShade="D9"/>
            <w:vAlign w:val="bottom"/>
          </w:tcPr>
          <w:p w:rsidR="00A40C56" w:rsidRDefault="00A40C56" w:rsidP="00A40C56">
            <w:pPr>
              <w:rPr>
                <w:rFonts w:ascii="Trebuchet MS" w:hAnsi="Trebuchet MS"/>
                <w:b/>
              </w:rPr>
            </w:pPr>
            <w:r>
              <w:rPr>
                <w:rFonts w:ascii="Trebuchet MS" w:hAnsi="Trebuchet MS"/>
                <w:b/>
              </w:rPr>
              <w:t>Please indicate:</w:t>
            </w:r>
          </w:p>
          <w:p w:rsidR="00A40C56" w:rsidRPr="00501D04" w:rsidRDefault="00A40C56" w:rsidP="00A40C56">
            <w:pPr>
              <w:pStyle w:val="ListParagraph"/>
              <w:numPr>
                <w:ilvl w:val="0"/>
                <w:numId w:val="23"/>
              </w:numPr>
              <w:ind w:left="327" w:hanging="180"/>
              <w:rPr>
                <w:rFonts w:ascii="Trebuchet MS" w:hAnsi="Trebuchet MS"/>
                <w:b/>
              </w:rPr>
            </w:pPr>
            <w:r w:rsidRPr="00501D04">
              <w:rPr>
                <w:rFonts w:ascii="Trebuchet MS" w:hAnsi="Trebuchet MS"/>
                <w:b/>
              </w:rPr>
              <w:t>Met</w:t>
            </w:r>
          </w:p>
          <w:p w:rsidR="00A40C56" w:rsidRPr="00501D04" w:rsidRDefault="00A40C56" w:rsidP="00A40C56">
            <w:pPr>
              <w:pStyle w:val="ListParagraph"/>
              <w:numPr>
                <w:ilvl w:val="0"/>
                <w:numId w:val="23"/>
              </w:numPr>
              <w:ind w:left="327" w:hanging="180"/>
              <w:rPr>
                <w:rFonts w:ascii="Trebuchet MS" w:hAnsi="Trebuchet MS"/>
                <w:b/>
              </w:rPr>
            </w:pPr>
            <w:r w:rsidRPr="00501D04">
              <w:rPr>
                <w:rFonts w:ascii="Trebuchet MS" w:hAnsi="Trebuchet MS"/>
                <w:b/>
              </w:rPr>
              <w:t>Partially Met</w:t>
            </w:r>
          </w:p>
          <w:p w:rsidR="00A40C56" w:rsidRPr="00501D04" w:rsidRDefault="00A40C56" w:rsidP="00A40C56">
            <w:pPr>
              <w:pStyle w:val="ListParagraph"/>
              <w:numPr>
                <w:ilvl w:val="0"/>
                <w:numId w:val="23"/>
              </w:numPr>
              <w:ind w:left="327" w:hanging="180"/>
              <w:rPr>
                <w:rFonts w:ascii="Trebuchet MS" w:hAnsi="Trebuchet MS"/>
                <w:b/>
              </w:rPr>
            </w:pPr>
            <w:r w:rsidRPr="00501D04">
              <w:rPr>
                <w:rFonts w:ascii="Trebuchet MS" w:hAnsi="Trebuchet MS"/>
                <w:b/>
              </w:rPr>
              <w:t xml:space="preserve">Not Met </w:t>
            </w:r>
          </w:p>
          <w:p w:rsidR="00A40C56" w:rsidRPr="00501D04" w:rsidRDefault="00A40C56" w:rsidP="00A40C56">
            <w:pPr>
              <w:pStyle w:val="ListParagraph"/>
              <w:numPr>
                <w:ilvl w:val="0"/>
                <w:numId w:val="23"/>
              </w:numPr>
              <w:ind w:left="327" w:hanging="180"/>
              <w:rPr>
                <w:rFonts w:ascii="Trebuchet MS" w:hAnsi="Trebuchet MS"/>
                <w:b/>
              </w:rPr>
            </w:pPr>
            <w:r w:rsidRPr="00501D04">
              <w:rPr>
                <w:rFonts w:ascii="Trebuchet MS" w:hAnsi="Trebuchet MS"/>
                <w:b/>
              </w:rPr>
              <w:t>N/A</w:t>
            </w:r>
          </w:p>
        </w:tc>
        <w:tc>
          <w:tcPr>
            <w:tcW w:w="5845" w:type="dxa"/>
            <w:tcBorders>
              <w:bottom w:val="single" w:sz="4" w:space="0" w:color="auto"/>
            </w:tcBorders>
            <w:shd w:val="clear" w:color="auto" w:fill="D9D9D9" w:themeFill="background1" w:themeFillShade="D9"/>
            <w:tcMar>
              <w:top w:w="0" w:type="dxa"/>
              <w:left w:w="115" w:type="dxa"/>
              <w:bottom w:w="72" w:type="dxa"/>
              <w:right w:w="115" w:type="dxa"/>
            </w:tcMar>
            <w:vAlign w:val="bottom"/>
          </w:tcPr>
          <w:p w:rsidR="00A40C56" w:rsidRPr="009B1C06" w:rsidRDefault="00A40C56" w:rsidP="00A40C56">
            <w:pPr>
              <w:rPr>
                <w:rFonts w:ascii="Trebuchet MS" w:hAnsi="Trebuchet MS"/>
                <w:b/>
              </w:rPr>
            </w:pPr>
            <w:r w:rsidRPr="009B1C06">
              <w:rPr>
                <w:rFonts w:ascii="Trebuchet MS" w:hAnsi="Trebuchet MS"/>
                <w:b/>
              </w:rPr>
              <w:t>Examples of non-compliance</w:t>
            </w:r>
          </w:p>
        </w:tc>
      </w:tr>
      <w:tr w:rsidR="00A40C56" w:rsidRPr="00EE2287" w:rsidTr="000C4207">
        <w:trPr>
          <w:cantSplit/>
          <w:trHeight w:val="518"/>
        </w:trPr>
        <w:tc>
          <w:tcPr>
            <w:tcW w:w="4765" w:type="dxa"/>
          </w:tcPr>
          <w:p w:rsidR="00A40C56" w:rsidRPr="00EE2287" w:rsidRDefault="00322831" w:rsidP="00A40C56">
            <w:pPr>
              <w:rPr>
                <w:rFonts w:ascii="Trebuchet MS" w:hAnsi="Trebuchet MS"/>
              </w:rPr>
            </w:pPr>
            <w:r w:rsidRPr="00EE2287">
              <w:rPr>
                <w:rFonts w:ascii="Trebuchet MS" w:hAnsi="Trebuchet MS"/>
              </w:rPr>
              <w:t>Alt text on images, buttons, embedded multimedia and frames is appropriate and meaningful</w:t>
            </w:r>
          </w:p>
        </w:tc>
        <w:tc>
          <w:tcPr>
            <w:tcW w:w="1620" w:type="dxa"/>
            <w:tcMar>
              <w:top w:w="72" w:type="dxa"/>
              <w:left w:w="115" w:type="dxa"/>
              <w:bottom w:w="72" w:type="dxa"/>
              <w:right w:w="115" w:type="dxa"/>
            </w:tcMar>
          </w:tcPr>
          <w:p w:rsidR="00A40C56" w:rsidRPr="00EE2287" w:rsidRDefault="00990D52" w:rsidP="00322831">
            <w:pPr>
              <w:jc w:val="center"/>
              <w:rPr>
                <w:rFonts w:ascii="Trebuchet MS" w:hAnsi="Trebuchet MS"/>
              </w:rPr>
            </w:pPr>
            <w:hyperlink r:id="rId10" w:history="1">
              <w:r w:rsidR="00322831" w:rsidRPr="00EE2287">
                <w:rPr>
                  <w:rStyle w:val="Hyperlink"/>
                  <w:rFonts w:ascii="Trebuchet MS" w:hAnsi="Trebuchet MS"/>
                </w:rPr>
                <w:t>1.1.1</w:t>
              </w:r>
            </w:hyperlink>
          </w:p>
        </w:tc>
        <w:tc>
          <w:tcPr>
            <w:tcW w:w="2160" w:type="dxa"/>
          </w:tcPr>
          <w:p w:rsidR="00A40C56" w:rsidRPr="00EE2287" w:rsidRDefault="00A40C56" w:rsidP="00A40C56">
            <w:pPr>
              <w:jc w:val="both"/>
              <w:rPr>
                <w:rFonts w:ascii="Trebuchet MS" w:hAnsi="Trebuchet MS"/>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bookmarkStart w:id="7" w:name="Results"/>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bookmarkEnd w:id="7"/>
          </w:p>
        </w:tc>
        <w:tc>
          <w:tcPr>
            <w:tcW w:w="5845" w:type="dxa"/>
            <w:tcMar>
              <w:top w:w="72" w:type="dxa"/>
              <w:left w:w="115" w:type="dxa"/>
              <w:bottom w:w="72" w:type="dxa"/>
              <w:right w:w="115" w:type="dxa"/>
            </w:tcMar>
          </w:tcPr>
          <w:p w:rsidR="00A40C56" w:rsidRPr="00EE2287" w:rsidRDefault="00A40C56" w:rsidP="00A40C56">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bookmarkStart w:id="8" w:name="Examples"/>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bookmarkEnd w:id="8"/>
          </w:p>
        </w:tc>
      </w:tr>
      <w:tr w:rsidR="00A40C56" w:rsidRPr="00EE2287" w:rsidTr="000C4207">
        <w:trPr>
          <w:cantSplit/>
          <w:trHeight w:val="518"/>
        </w:trPr>
        <w:tc>
          <w:tcPr>
            <w:tcW w:w="4765" w:type="dxa"/>
          </w:tcPr>
          <w:p w:rsidR="00A40C56" w:rsidRPr="00EE2287" w:rsidRDefault="00322831" w:rsidP="00A40C56">
            <w:pPr>
              <w:rPr>
                <w:rFonts w:ascii="Trebuchet MS" w:hAnsi="Trebuchet MS"/>
              </w:rPr>
            </w:pPr>
            <w:r w:rsidRPr="00EE2287">
              <w:rPr>
                <w:rFonts w:ascii="Trebuchet MS" w:hAnsi="Trebuchet MS"/>
              </w:rPr>
              <w:t xml:space="preserve">Videos have synchronized captions </w:t>
            </w:r>
            <w:r w:rsidRPr="00EE2287">
              <w:rPr>
                <w:rFonts w:ascii="Trebuchet MS" w:hAnsi="Trebuchet MS"/>
                <w:noProof/>
              </w:rPr>
              <w:drawing>
                <wp:inline distT="0" distB="0" distL="0" distR="0" wp14:anchorId="7709DFF9" wp14:editId="50E24832">
                  <wp:extent cx="228599" cy="171450"/>
                  <wp:effectExtent l="0" t="0" r="635" b="0"/>
                  <wp:docPr id="1" name="Picture 1" descr="closed captioni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dn.turner.com/money/galleries/2008/smallbusiness/0809/gallery.opening_new_worlds.smb/images/closed_captioning.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flipV="1">
                            <a:off x="0" y="0"/>
                            <a:ext cx="251942" cy="188957"/>
                          </a:xfrm>
                          <a:prstGeom prst="rect">
                            <a:avLst/>
                          </a:prstGeom>
                          <a:noFill/>
                          <a:ln>
                            <a:noFill/>
                          </a:ln>
                        </pic:spPr>
                      </pic:pic>
                    </a:graphicData>
                  </a:graphic>
                </wp:inline>
              </w:drawing>
            </w:r>
          </w:p>
        </w:tc>
        <w:tc>
          <w:tcPr>
            <w:tcW w:w="1620" w:type="dxa"/>
            <w:tcMar>
              <w:top w:w="72" w:type="dxa"/>
              <w:left w:w="115" w:type="dxa"/>
              <w:bottom w:w="72" w:type="dxa"/>
              <w:right w:w="115" w:type="dxa"/>
            </w:tcMar>
          </w:tcPr>
          <w:p w:rsidR="00A40C56" w:rsidRPr="00EE2287" w:rsidRDefault="00990D52" w:rsidP="00322831">
            <w:pPr>
              <w:jc w:val="center"/>
              <w:rPr>
                <w:rFonts w:ascii="Trebuchet MS" w:hAnsi="Trebuchet MS"/>
              </w:rPr>
            </w:pPr>
            <w:hyperlink r:id="rId12" w:history="1">
              <w:r w:rsidR="00322831" w:rsidRPr="00EE2287">
                <w:rPr>
                  <w:rStyle w:val="Hyperlink"/>
                  <w:rFonts w:ascii="Trebuchet MS" w:hAnsi="Trebuchet MS"/>
                </w:rPr>
                <w:t>1.</w:t>
              </w:r>
              <w:r w:rsidR="00A40C56" w:rsidRPr="00EE2287">
                <w:rPr>
                  <w:rStyle w:val="Hyperlink"/>
                  <w:rFonts w:ascii="Trebuchet MS" w:hAnsi="Trebuchet MS"/>
                </w:rPr>
                <w:t>2</w:t>
              </w:r>
            </w:hyperlink>
          </w:p>
        </w:tc>
        <w:tc>
          <w:tcPr>
            <w:tcW w:w="2160" w:type="dxa"/>
          </w:tcPr>
          <w:p w:rsidR="00A40C56" w:rsidRPr="00EE2287" w:rsidRDefault="00A40C56" w:rsidP="00A40C56">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A40C56" w:rsidRPr="00EE2287" w:rsidRDefault="00A40C56" w:rsidP="00A40C56">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A40C56" w:rsidRPr="00EE2287" w:rsidTr="000C4207">
        <w:trPr>
          <w:cantSplit/>
          <w:trHeight w:val="518"/>
        </w:trPr>
        <w:tc>
          <w:tcPr>
            <w:tcW w:w="4765" w:type="dxa"/>
          </w:tcPr>
          <w:p w:rsidR="00A40C56" w:rsidRPr="00EE2287" w:rsidRDefault="00322831" w:rsidP="00A40C56">
            <w:pPr>
              <w:rPr>
                <w:rFonts w:ascii="Trebuchet MS" w:hAnsi="Trebuchet MS"/>
              </w:rPr>
            </w:pPr>
            <w:r w:rsidRPr="00EE2287">
              <w:rPr>
                <w:rFonts w:ascii="Trebuchet MS" w:hAnsi="Trebuchet MS"/>
              </w:rPr>
              <w:t>Headings are used and nested appropriately</w:t>
            </w:r>
          </w:p>
        </w:tc>
        <w:tc>
          <w:tcPr>
            <w:tcW w:w="1620" w:type="dxa"/>
            <w:tcMar>
              <w:top w:w="72" w:type="dxa"/>
              <w:left w:w="115" w:type="dxa"/>
              <w:bottom w:w="72" w:type="dxa"/>
              <w:right w:w="115" w:type="dxa"/>
            </w:tcMar>
          </w:tcPr>
          <w:p w:rsidR="00A40C56" w:rsidRPr="00EE2287" w:rsidRDefault="00361760" w:rsidP="00A40C56">
            <w:pPr>
              <w:jc w:val="center"/>
              <w:rPr>
                <w:rFonts w:ascii="Trebuchet MS" w:hAnsi="Trebuchet MS"/>
              </w:rPr>
            </w:pPr>
            <w:hyperlink r:id="rId13" w:history="1">
              <w:r w:rsidR="00C034CA" w:rsidRPr="00361760">
                <w:rPr>
                  <w:rStyle w:val="Hyperlink"/>
                  <w:rFonts w:ascii="Trebuchet MS" w:hAnsi="Trebuchet MS"/>
                </w:rPr>
                <w:t>1.3.1</w:t>
              </w:r>
            </w:hyperlink>
          </w:p>
        </w:tc>
        <w:tc>
          <w:tcPr>
            <w:tcW w:w="2160" w:type="dxa"/>
          </w:tcPr>
          <w:p w:rsidR="00A40C56" w:rsidRPr="00EE2287" w:rsidRDefault="00A40C56" w:rsidP="00A40C56">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A40C56" w:rsidRPr="00EE2287" w:rsidRDefault="00A40C56" w:rsidP="00A40C56">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Pr>
          <w:p w:rsidR="000C4207" w:rsidRPr="00EE2287" w:rsidRDefault="000C4207" w:rsidP="000C4207">
            <w:pPr>
              <w:rPr>
                <w:rFonts w:ascii="Trebuchet MS" w:hAnsi="Trebuchet MS"/>
              </w:rPr>
            </w:pPr>
            <w:r w:rsidRPr="00EE2287">
              <w:rPr>
                <w:rFonts w:ascii="Trebuchet MS" w:hAnsi="Trebuchet MS"/>
              </w:rPr>
              <w:t>[Tab] order is logical and intuitive.</w:t>
            </w:r>
          </w:p>
        </w:tc>
        <w:tc>
          <w:tcPr>
            <w:tcW w:w="1620" w:type="dxa"/>
            <w:tcMar>
              <w:top w:w="72" w:type="dxa"/>
              <w:left w:w="115" w:type="dxa"/>
              <w:bottom w:w="72" w:type="dxa"/>
              <w:right w:w="115" w:type="dxa"/>
            </w:tcMar>
          </w:tcPr>
          <w:p w:rsidR="000C4207" w:rsidRPr="00EE2287" w:rsidRDefault="00361760" w:rsidP="000C4207">
            <w:pPr>
              <w:jc w:val="center"/>
              <w:rPr>
                <w:rFonts w:ascii="Trebuchet MS" w:hAnsi="Trebuchet MS"/>
              </w:rPr>
            </w:pPr>
            <w:hyperlink r:id="rId14" w:history="1">
              <w:r w:rsidR="000C4207" w:rsidRPr="00361760">
                <w:rPr>
                  <w:rStyle w:val="Hyperlink"/>
                  <w:rFonts w:ascii="Trebuchet MS" w:hAnsi="Trebuchet MS"/>
                </w:rPr>
                <w:t>1.3.2</w:t>
              </w:r>
            </w:hyperlink>
          </w:p>
        </w:tc>
        <w:tc>
          <w:tcPr>
            <w:tcW w:w="2160" w:type="dxa"/>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Borders>
              <w:bottom w:val="single" w:sz="4" w:space="0" w:color="auto"/>
            </w:tcBorders>
          </w:tcPr>
          <w:p w:rsidR="000C4207" w:rsidRPr="00EE2287" w:rsidRDefault="000C4207" w:rsidP="000C4207">
            <w:pPr>
              <w:rPr>
                <w:rFonts w:ascii="Trebuchet MS" w:hAnsi="Trebuchet MS"/>
              </w:rPr>
            </w:pPr>
            <w:r w:rsidRPr="00EE2287">
              <w:rPr>
                <w:rFonts w:ascii="Trebuchet MS" w:hAnsi="Trebuchet MS"/>
              </w:rPr>
              <w:t>Orientation is not restricted to only portrait or landscape</w:t>
            </w:r>
          </w:p>
        </w:tc>
        <w:tc>
          <w:tcPr>
            <w:tcW w:w="1620" w:type="dxa"/>
            <w:tcBorders>
              <w:bottom w:val="single" w:sz="4" w:space="0" w:color="auto"/>
            </w:tcBorders>
            <w:tcMar>
              <w:top w:w="72" w:type="dxa"/>
              <w:left w:w="115" w:type="dxa"/>
              <w:bottom w:w="72" w:type="dxa"/>
              <w:right w:w="115" w:type="dxa"/>
            </w:tcMar>
          </w:tcPr>
          <w:p w:rsidR="000C4207" w:rsidRPr="00EE2287" w:rsidRDefault="00361760" w:rsidP="000C4207">
            <w:pPr>
              <w:jc w:val="center"/>
              <w:rPr>
                <w:rFonts w:ascii="Trebuchet MS" w:hAnsi="Trebuchet MS"/>
              </w:rPr>
            </w:pPr>
            <w:hyperlink r:id="rId15" w:history="1">
              <w:r w:rsidR="000C4207" w:rsidRPr="00361760">
                <w:rPr>
                  <w:rStyle w:val="Hyperlink"/>
                  <w:rFonts w:ascii="Trebuchet MS" w:hAnsi="Trebuchet MS"/>
                </w:rPr>
                <w:t>1.3.4</w:t>
              </w:r>
            </w:hyperlink>
          </w:p>
        </w:tc>
        <w:tc>
          <w:tcPr>
            <w:tcW w:w="2160" w:type="dxa"/>
            <w:tcBorders>
              <w:bottom w:val="single" w:sz="4" w:space="0" w:color="auto"/>
            </w:tcBorders>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Borders>
              <w:bottom w:val="single" w:sz="4" w:space="0" w:color="auto"/>
            </w:tcBorders>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Pr>
          <w:p w:rsidR="000C4207" w:rsidRPr="00EE2287" w:rsidRDefault="000C4207" w:rsidP="000C4207">
            <w:pPr>
              <w:rPr>
                <w:rFonts w:ascii="Trebuchet MS" w:hAnsi="Trebuchet MS"/>
              </w:rPr>
            </w:pPr>
            <w:r w:rsidRPr="00EE2287">
              <w:rPr>
                <w:rFonts w:ascii="Trebuchet MS" w:hAnsi="Trebuchet MS"/>
              </w:rPr>
              <w:t>Color is not used as the sole method of conveying information</w:t>
            </w:r>
          </w:p>
        </w:tc>
        <w:tc>
          <w:tcPr>
            <w:tcW w:w="1620" w:type="dxa"/>
            <w:tcMar>
              <w:top w:w="72" w:type="dxa"/>
              <w:left w:w="115" w:type="dxa"/>
              <w:bottom w:w="72" w:type="dxa"/>
              <w:right w:w="115" w:type="dxa"/>
            </w:tcMar>
          </w:tcPr>
          <w:p w:rsidR="000C4207" w:rsidRPr="00EE2287" w:rsidRDefault="00361760" w:rsidP="000C4207">
            <w:pPr>
              <w:jc w:val="center"/>
              <w:rPr>
                <w:rFonts w:ascii="Trebuchet MS" w:hAnsi="Trebuchet MS"/>
              </w:rPr>
            </w:pPr>
            <w:hyperlink r:id="rId16" w:history="1">
              <w:r w:rsidR="000C4207" w:rsidRPr="00361760">
                <w:rPr>
                  <w:rStyle w:val="Hyperlink"/>
                  <w:rFonts w:ascii="Trebuchet MS" w:hAnsi="Trebuchet MS"/>
                </w:rPr>
                <w:t>1.4.1</w:t>
              </w:r>
            </w:hyperlink>
          </w:p>
        </w:tc>
        <w:tc>
          <w:tcPr>
            <w:tcW w:w="2160" w:type="dxa"/>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Pr>
          <w:p w:rsidR="000C4207" w:rsidRPr="00EE2287" w:rsidRDefault="000C4207" w:rsidP="000C4207">
            <w:pPr>
              <w:rPr>
                <w:rFonts w:ascii="Trebuchet MS" w:hAnsi="Trebuchet MS"/>
              </w:rPr>
            </w:pPr>
            <w:r w:rsidRPr="00EE2287">
              <w:rPr>
                <w:rFonts w:ascii="Trebuchet MS" w:hAnsi="Trebuchet MS"/>
              </w:rPr>
              <w:t>Text contrast minimum of 4.5:1 for body text and 3:1 for large text</w:t>
            </w:r>
          </w:p>
        </w:tc>
        <w:tc>
          <w:tcPr>
            <w:tcW w:w="1620" w:type="dxa"/>
            <w:tcMar>
              <w:top w:w="72" w:type="dxa"/>
              <w:left w:w="115" w:type="dxa"/>
              <w:bottom w:w="72" w:type="dxa"/>
              <w:right w:w="115" w:type="dxa"/>
            </w:tcMar>
          </w:tcPr>
          <w:p w:rsidR="000C4207" w:rsidRPr="00EE2287" w:rsidRDefault="00361760" w:rsidP="000C4207">
            <w:pPr>
              <w:jc w:val="center"/>
              <w:rPr>
                <w:rFonts w:ascii="Trebuchet MS" w:hAnsi="Trebuchet MS"/>
              </w:rPr>
            </w:pPr>
            <w:hyperlink r:id="rId17" w:history="1">
              <w:r w:rsidR="000C4207" w:rsidRPr="00361760">
                <w:rPr>
                  <w:rStyle w:val="Hyperlink"/>
                  <w:rFonts w:ascii="Trebuchet MS" w:hAnsi="Trebuchet MS"/>
                </w:rPr>
                <w:t>1.4.3</w:t>
              </w:r>
            </w:hyperlink>
          </w:p>
        </w:tc>
        <w:tc>
          <w:tcPr>
            <w:tcW w:w="2160" w:type="dxa"/>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Pr>
          <w:p w:rsidR="000C4207" w:rsidRPr="00EE2287" w:rsidRDefault="000C4207" w:rsidP="000C4207">
            <w:pPr>
              <w:rPr>
                <w:rFonts w:ascii="Trebuchet MS" w:hAnsi="Trebuchet MS"/>
              </w:rPr>
            </w:pPr>
            <w:r w:rsidRPr="00EE2287">
              <w:rPr>
                <w:rFonts w:ascii="Trebuchet MS" w:hAnsi="Trebuchet MS"/>
              </w:rPr>
              <w:t>Non-text contrast minimum of 3:1 for graphical objects and object states</w:t>
            </w:r>
          </w:p>
        </w:tc>
        <w:tc>
          <w:tcPr>
            <w:tcW w:w="1620" w:type="dxa"/>
            <w:tcMar>
              <w:top w:w="72" w:type="dxa"/>
              <w:left w:w="115" w:type="dxa"/>
              <w:bottom w:w="72" w:type="dxa"/>
              <w:right w:w="115" w:type="dxa"/>
            </w:tcMar>
          </w:tcPr>
          <w:p w:rsidR="000C4207" w:rsidRPr="00EE2287" w:rsidRDefault="00361760" w:rsidP="000C4207">
            <w:pPr>
              <w:jc w:val="center"/>
              <w:rPr>
                <w:rFonts w:ascii="Trebuchet MS" w:hAnsi="Trebuchet MS"/>
              </w:rPr>
            </w:pPr>
            <w:hyperlink r:id="rId18" w:history="1">
              <w:r w:rsidR="000C4207" w:rsidRPr="00361760">
                <w:rPr>
                  <w:rStyle w:val="Hyperlink"/>
                  <w:rFonts w:ascii="Trebuchet MS" w:hAnsi="Trebuchet MS"/>
                </w:rPr>
                <w:t>1.4.11</w:t>
              </w:r>
            </w:hyperlink>
          </w:p>
        </w:tc>
        <w:tc>
          <w:tcPr>
            <w:tcW w:w="2160" w:type="dxa"/>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Pr>
          <w:p w:rsidR="000C4207" w:rsidRPr="00EE2287" w:rsidRDefault="000C4207" w:rsidP="000C4207">
            <w:pPr>
              <w:rPr>
                <w:rFonts w:ascii="Trebuchet MS" w:hAnsi="Trebuchet MS"/>
              </w:rPr>
            </w:pPr>
            <w:r w:rsidRPr="00EE2287">
              <w:rPr>
                <w:rFonts w:ascii="Trebuchet MS" w:hAnsi="Trebuchet MS"/>
              </w:rPr>
              <w:t>Text can be enlarged up to 200% without loss of function</w:t>
            </w:r>
          </w:p>
        </w:tc>
        <w:tc>
          <w:tcPr>
            <w:tcW w:w="1620" w:type="dxa"/>
            <w:tcMar>
              <w:top w:w="72" w:type="dxa"/>
              <w:left w:w="115" w:type="dxa"/>
              <w:bottom w:w="72" w:type="dxa"/>
              <w:right w:w="115" w:type="dxa"/>
            </w:tcMar>
          </w:tcPr>
          <w:p w:rsidR="000C4207" w:rsidRPr="00EE2287" w:rsidRDefault="00361760" w:rsidP="000C4207">
            <w:pPr>
              <w:jc w:val="center"/>
              <w:rPr>
                <w:rFonts w:ascii="Trebuchet MS" w:hAnsi="Trebuchet MS"/>
              </w:rPr>
            </w:pPr>
            <w:hyperlink r:id="rId19" w:history="1">
              <w:r w:rsidR="000C4207" w:rsidRPr="00361760">
                <w:rPr>
                  <w:rStyle w:val="Hyperlink"/>
                  <w:rFonts w:ascii="Trebuchet MS" w:hAnsi="Trebuchet MS"/>
                </w:rPr>
                <w:t>1.4.4</w:t>
              </w:r>
            </w:hyperlink>
            <w:r w:rsidR="000C4207" w:rsidRPr="00EE2287">
              <w:rPr>
                <w:rFonts w:ascii="Trebuchet MS" w:hAnsi="Trebuchet MS"/>
              </w:rPr>
              <w:br/>
            </w:r>
            <w:hyperlink r:id="rId20" w:history="1">
              <w:r w:rsidR="000C4207" w:rsidRPr="00361760">
                <w:rPr>
                  <w:rStyle w:val="Hyperlink"/>
                  <w:rFonts w:ascii="Trebuchet MS" w:hAnsi="Trebuchet MS"/>
                </w:rPr>
                <w:t>1.4.10</w:t>
              </w:r>
            </w:hyperlink>
          </w:p>
        </w:tc>
        <w:tc>
          <w:tcPr>
            <w:tcW w:w="2160" w:type="dxa"/>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Pr>
          <w:p w:rsidR="000C4207" w:rsidRPr="00EE2287" w:rsidRDefault="00EE2287" w:rsidP="000C4207">
            <w:pPr>
              <w:rPr>
                <w:rFonts w:ascii="Trebuchet MS" w:hAnsi="Trebuchet MS"/>
              </w:rPr>
            </w:pPr>
            <w:r w:rsidRPr="00EE2287">
              <w:rPr>
                <w:rFonts w:ascii="Trebuchet MS" w:hAnsi="Trebuchet MS"/>
              </w:rPr>
              <w:t>Images of text are not used to communicate information</w:t>
            </w:r>
          </w:p>
        </w:tc>
        <w:tc>
          <w:tcPr>
            <w:tcW w:w="1620" w:type="dxa"/>
            <w:tcMar>
              <w:top w:w="72" w:type="dxa"/>
              <w:left w:w="115" w:type="dxa"/>
              <w:bottom w:w="72" w:type="dxa"/>
              <w:right w:w="115" w:type="dxa"/>
            </w:tcMar>
          </w:tcPr>
          <w:p w:rsidR="000C4207" w:rsidRPr="00EE2287" w:rsidRDefault="00361760" w:rsidP="000C4207">
            <w:pPr>
              <w:jc w:val="center"/>
              <w:rPr>
                <w:rFonts w:ascii="Trebuchet MS" w:hAnsi="Trebuchet MS"/>
              </w:rPr>
            </w:pPr>
            <w:hyperlink r:id="rId21" w:anchor="images-of-text" w:history="1">
              <w:r w:rsidR="000C4207" w:rsidRPr="00361760">
                <w:rPr>
                  <w:rStyle w:val="Hyperlink"/>
                  <w:rFonts w:ascii="Trebuchet MS" w:hAnsi="Trebuchet MS"/>
                </w:rPr>
                <w:t>1.4.5</w:t>
              </w:r>
            </w:hyperlink>
          </w:p>
        </w:tc>
        <w:tc>
          <w:tcPr>
            <w:tcW w:w="2160" w:type="dxa"/>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Pr>
          <w:p w:rsidR="000C4207" w:rsidRPr="00EE2287" w:rsidRDefault="000C4207" w:rsidP="000C4207">
            <w:pPr>
              <w:rPr>
                <w:rFonts w:ascii="Trebuchet MS" w:hAnsi="Trebuchet MS"/>
              </w:rPr>
            </w:pPr>
            <w:r w:rsidRPr="00EE2287">
              <w:rPr>
                <w:rFonts w:ascii="Trebuchet MS" w:hAnsi="Trebuchet MS"/>
              </w:rPr>
              <w:t>Link purpose</w:t>
            </w:r>
            <w:r w:rsidR="00EE2287" w:rsidRPr="00EE2287">
              <w:rPr>
                <w:rFonts w:ascii="Trebuchet MS" w:hAnsi="Trebuchet MS"/>
              </w:rPr>
              <w:t xml:space="preserve"> can be determined from the link alone; like elements are grouped</w:t>
            </w:r>
          </w:p>
        </w:tc>
        <w:tc>
          <w:tcPr>
            <w:tcW w:w="1620" w:type="dxa"/>
            <w:tcMar>
              <w:top w:w="72" w:type="dxa"/>
              <w:left w:w="115" w:type="dxa"/>
              <w:bottom w:w="72" w:type="dxa"/>
              <w:right w:w="115" w:type="dxa"/>
            </w:tcMar>
          </w:tcPr>
          <w:p w:rsidR="000C4207" w:rsidRPr="00EE2287" w:rsidRDefault="00D77AE3" w:rsidP="000C4207">
            <w:pPr>
              <w:jc w:val="center"/>
              <w:rPr>
                <w:rFonts w:ascii="Trebuchet MS" w:hAnsi="Trebuchet MS"/>
              </w:rPr>
            </w:pPr>
            <w:hyperlink r:id="rId22" w:history="1">
              <w:r w:rsidR="000C4207" w:rsidRPr="00D77AE3">
                <w:rPr>
                  <w:rStyle w:val="Hyperlink"/>
                  <w:rFonts w:ascii="Trebuchet MS" w:hAnsi="Trebuchet MS"/>
                </w:rPr>
                <w:t>2.4.4</w:t>
              </w:r>
            </w:hyperlink>
          </w:p>
        </w:tc>
        <w:tc>
          <w:tcPr>
            <w:tcW w:w="2160" w:type="dxa"/>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Pr>
          <w:p w:rsidR="000C4207" w:rsidRPr="00EE2287" w:rsidRDefault="00EE2287" w:rsidP="000C4207">
            <w:pPr>
              <w:rPr>
                <w:rFonts w:ascii="Trebuchet MS" w:hAnsi="Trebuchet MS"/>
              </w:rPr>
            </w:pPr>
            <w:r w:rsidRPr="00EE2287">
              <w:rPr>
                <w:rFonts w:ascii="Trebuchet MS" w:hAnsi="Trebuchet MS"/>
              </w:rPr>
              <w:t>Unique/</w:t>
            </w:r>
            <w:r w:rsidR="000C4207" w:rsidRPr="00EE2287">
              <w:rPr>
                <w:rFonts w:ascii="Trebuchet MS" w:hAnsi="Trebuchet MS"/>
              </w:rPr>
              <w:t>Non-duplicative control labels</w:t>
            </w:r>
            <w:r w:rsidRPr="00EE2287">
              <w:rPr>
                <w:rFonts w:ascii="Trebuchet MS" w:hAnsi="Trebuchet MS"/>
              </w:rPr>
              <w:t xml:space="preserve"> are used</w:t>
            </w:r>
          </w:p>
        </w:tc>
        <w:tc>
          <w:tcPr>
            <w:tcW w:w="1620" w:type="dxa"/>
            <w:tcMar>
              <w:top w:w="72" w:type="dxa"/>
              <w:left w:w="115" w:type="dxa"/>
              <w:bottom w:w="72" w:type="dxa"/>
              <w:right w:w="115" w:type="dxa"/>
            </w:tcMar>
          </w:tcPr>
          <w:p w:rsidR="000C4207" w:rsidRPr="00EE2287" w:rsidRDefault="00D77AE3" w:rsidP="000C4207">
            <w:pPr>
              <w:jc w:val="center"/>
              <w:rPr>
                <w:rFonts w:ascii="Trebuchet MS" w:hAnsi="Trebuchet MS"/>
              </w:rPr>
            </w:pPr>
            <w:hyperlink r:id="rId23" w:history="1">
              <w:r w:rsidR="000C4207" w:rsidRPr="00D77AE3">
                <w:rPr>
                  <w:rStyle w:val="Hyperlink"/>
                  <w:rFonts w:ascii="Trebuchet MS" w:hAnsi="Trebuchet MS"/>
                </w:rPr>
                <w:t>2.4.6</w:t>
              </w:r>
            </w:hyperlink>
          </w:p>
        </w:tc>
        <w:tc>
          <w:tcPr>
            <w:tcW w:w="2160" w:type="dxa"/>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Pr>
          <w:p w:rsidR="000C4207" w:rsidRPr="00EE2287" w:rsidRDefault="00EE2287" w:rsidP="000C4207">
            <w:pPr>
              <w:rPr>
                <w:rFonts w:ascii="Trebuchet MS" w:hAnsi="Trebuchet MS"/>
              </w:rPr>
            </w:pPr>
            <w:r w:rsidRPr="00EE2287">
              <w:rPr>
                <w:rFonts w:ascii="Trebuchet MS" w:hAnsi="Trebuchet MS"/>
              </w:rPr>
              <w:t>If path-based gestures are used (pinch/swipe/drag) an alternative means of interaction is provided</w:t>
            </w:r>
          </w:p>
        </w:tc>
        <w:tc>
          <w:tcPr>
            <w:tcW w:w="1620" w:type="dxa"/>
            <w:tcMar>
              <w:top w:w="72" w:type="dxa"/>
              <w:left w:w="115" w:type="dxa"/>
              <w:bottom w:w="72" w:type="dxa"/>
              <w:right w:w="115" w:type="dxa"/>
            </w:tcMar>
          </w:tcPr>
          <w:p w:rsidR="000C4207" w:rsidRPr="00EE2287" w:rsidRDefault="00D77AE3" w:rsidP="000C4207">
            <w:pPr>
              <w:jc w:val="center"/>
              <w:rPr>
                <w:rFonts w:ascii="Trebuchet MS" w:hAnsi="Trebuchet MS"/>
              </w:rPr>
            </w:pPr>
            <w:hyperlink r:id="rId24" w:history="1">
              <w:r w:rsidR="000C4207" w:rsidRPr="00D77AE3">
                <w:rPr>
                  <w:rStyle w:val="Hyperlink"/>
                  <w:rFonts w:ascii="Trebuchet MS" w:hAnsi="Trebuchet MS"/>
                </w:rPr>
                <w:t>2.5.1</w:t>
              </w:r>
            </w:hyperlink>
            <w:r w:rsidR="000C4207" w:rsidRPr="00EE2287">
              <w:rPr>
                <w:rFonts w:ascii="Trebuchet MS" w:hAnsi="Trebuchet MS"/>
              </w:rPr>
              <w:br/>
            </w:r>
            <w:hyperlink r:id="rId25" w:history="1">
              <w:r w:rsidR="000C4207" w:rsidRPr="00D77AE3">
                <w:rPr>
                  <w:rStyle w:val="Hyperlink"/>
                  <w:rFonts w:ascii="Trebuchet MS" w:hAnsi="Trebuchet MS"/>
                </w:rPr>
                <w:t>2.5.2</w:t>
              </w:r>
            </w:hyperlink>
          </w:p>
        </w:tc>
        <w:tc>
          <w:tcPr>
            <w:tcW w:w="2160" w:type="dxa"/>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Borders>
              <w:bottom w:val="single" w:sz="4" w:space="0" w:color="auto"/>
            </w:tcBorders>
          </w:tcPr>
          <w:p w:rsidR="000C4207" w:rsidRPr="00EE2287" w:rsidRDefault="00EE2287" w:rsidP="000C4207">
            <w:pPr>
              <w:rPr>
                <w:rFonts w:ascii="Trebuchet MS" w:hAnsi="Trebuchet MS"/>
              </w:rPr>
            </w:pPr>
            <w:r>
              <w:rPr>
                <w:rFonts w:ascii="Trebuchet MS" w:hAnsi="Trebuchet MS"/>
              </w:rPr>
              <w:t>If an interface component (control or button) contains text, the accessible name must include the visible text</w:t>
            </w:r>
          </w:p>
        </w:tc>
        <w:tc>
          <w:tcPr>
            <w:tcW w:w="1620" w:type="dxa"/>
            <w:tcBorders>
              <w:bottom w:val="single" w:sz="4" w:space="0" w:color="auto"/>
            </w:tcBorders>
            <w:tcMar>
              <w:top w:w="72" w:type="dxa"/>
              <w:left w:w="115" w:type="dxa"/>
              <w:bottom w:w="72" w:type="dxa"/>
              <w:right w:w="115" w:type="dxa"/>
            </w:tcMar>
          </w:tcPr>
          <w:p w:rsidR="000C4207" w:rsidRPr="00EE2287" w:rsidRDefault="00D77AE3" w:rsidP="000C4207">
            <w:pPr>
              <w:jc w:val="center"/>
              <w:rPr>
                <w:rFonts w:ascii="Trebuchet MS" w:hAnsi="Trebuchet MS"/>
              </w:rPr>
            </w:pPr>
            <w:hyperlink r:id="rId26" w:history="1">
              <w:r w:rsidR="000C4207" w:rsidRPr="00D77AE3">
                <w:rPr>
                  <w:rStyle w:val="Hyperlink"/>
                  <w:rFonts w:ascii="Trebuchet MS" w:hAnsi="Trebuchet MS"/>
                </w:rPr>
                <w:t>2.5.3</w:t>
              </w:r>
            </w:hyperlink>
          </w:p>
        </w:tc>
        <w:tc>
          <w:tcPr>
            <w:tcW w:w="2160" w:type="dxa"/>
            <w:tcBorders>
              <w:bottom w:val="single" w:sz="4" w:space="0" w:color="auto"/>
            </w:tcBorders>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Borders>
              <w:bottom w:val="single" w:sz="4" w:space="0" w:color="auto"/>
            </w:tcBorders>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Borders>
              <w:bottom w:val="single" w:sz="4" w:space="0" w:color="auto"/>
            </w:tcBorders>
          </w:tcPr>
          <w:p w:rsidR="000C4207" w:rsidRPr="00EE2287" w:rsidRDefault="000C4207" w:rsidP="000C4207">
            <w:pPr>
              <w:rPr>
                <w:rFonts w:ascii="Trebuchet MS" w:hAnsi="Trebuchet MS"/>
              </w:rPr>
            </w:pPr>
            <w:r w:rsidRPr="00EE2287">
              <w:rPr>
                <w:rFonts w:ascii="Trebuchet MS" w:hAnsi="Trebuchet MS"/>
              </w:rPr>
              <w:t xml:space="preserve">Functionality that is triggered by device manipulation </w:t>
            </w:r>
            <w:r w:rsidR="00EE2287">
              <w:rPr>
                <w:rFonts w:ascii="Trebuchet MS" w:hAnsi="Trebuchet MS"/>
              </w:rPr>
              <w:t xml:space="preserve">(shake/tilt) </w:t>
            </w:r>
            <w:r w:rsidRPr="00EE2287">
              <w:rPr>
                <w:rFonts w:ascii="Trebuchet MS" w:hAnsi="Trebuchet MS"/>
              </w:rPr>
              <w:t>can be disabled and alternative functionality is provided</w:t>
            </w:r>
          </w:p>
        </w:tc>
        <w:tc>
          <w:tcPr>
            <w:tcW w:w="1620" w:type="dxa"/>
            <w:tcBorders>
              <w:bottom w:val="single" w:sz="4" w:space="0" w:color="auto"/>
            </w:tcBorders>
            <w:tcMar>
              <w:top w:w="72" w:type="dxa"/>
              <w:left w:w="115" w:type="dxa"/>
              <w:bottom w:w="72" w:type="dxa"/>
              <w:right w:w="115" w:type="dxa"/>
            </w:tcMar>
          </w:tcPr>
          <w:p w:rsidR="000C4207" w:rsidRPr="00EE2287" w:rsidRDefault="00D77AE3" w:rsidP="000C4207">
            <w:pPr>
              <w:jc w:val="center"/>
              <w:rPr>
                <w:rFonts w:ascii="Trebuchet MS" w:hAnsi="Trebuchet MS"/>
              </w:rPr>
            </w:pPr>
            <w:hyperlink r:id="rId27" w:history="1">
              <w:r w:rsidR="000C4207" w:rsidRPr="00D77AE3">
                <w:rPr>
                  <w:rStyle w:val="Hyperlink"/>
                  <w:rFonts w:ascii="Trebuchet MS" w:hAnsi="Trebuchet MS"/>
                </w:rPr>
                <w:t>2.5.4</w:t>
              </w:r>
            </w:hyperlink>
          </w:p>
        </w:tc>
        <w:tc>
          <w:tcPr>
            <w:tcW w:w="2160" w:type="dxa"/>
            <w:tcBorders>
              <w:bottom w:val="single" w:sz="4" w:space="0" w:color="auto"/>
            </w:tcBorders>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Borders>
              <w:bottom w:val="single" w:sz="4" w:space="0" w:color="auto"/>
            </w:tcBorders>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Borders>
              <w:bottom w:val="single" w:sz="4" w:space="0" w:color="auto"/>
            </w:tcBorders>
          </w:tcPr>
          <w:p w:rsidR="000C4207" w:rsidRPr="00EE2287" w:rsidRDefault="000C4207" w:rsidP="000C4207">
            <w:pPr>
              <w:rPr>
                <w:rFonts w:ascii="Trebuchet MS" w:hAnsi="Trebuchet MS"/>
              </w:rPr>
            </w:pPr>
            <w:r w:rsidRPr="00EE2287">
              <w:rPr>
                <w:rFonts w:ascii="Trebuchet MS" w:hAnsi="Trebuchet MS"/>
              </w:rPr>
              <w:t>Clickable targets are at least 9mm x 9mm in size and allow adequate inactive space surrounding</w:t>
            </w:r>
          </w:p>
        </w:tc>
        <w:tc>
          <w:tcPr>
            <w:tcW w:w="1620" w:type="dxa"/>
            <w:tcBorders>
              <w:bottom w:val="single" w:sz="4" w:space="0" w:color="auto"/>
            </w:tcBorders>
            <w:tcMar>
              <w:top w:w="72" w:type="dxa"/>
              <w:left w:w="115" w:type="dxa"/>
              <w:bottom w:w="72" w:type="dxa"/>
              <w:right w:w="115" w:type="dxa"/>
            </w:tcMar>
          </w:tcPr>
          <w:p w:rsidR="000C4207" w:rsidRPr="00EE2287" w:rsidRDefault="00D77AE3" w:rsidP="000C4207">
            <w:pPr>
              <w:jc w:val="center"/>
              <w:rPr>
                <w:rFonts w:ascii="Trebuchet MS" w:hAnsi="Trebuchet MS"/>
              </w:rPr>
            </w:pPr>
            <w:hyperlink r:id="rId28" w:history="1">
              <w:r w:rsidR="000C4207" w:rsidRPr="00D77AE3">
                <w:rPr>
                  <w:rStyle w:val="Hyperlink"/>
                  <w:rFonts w:ascii="Trebuchet MS" w:hAnsi="Trebuchet MS"/>
                </w:rPr>
                <w:t>2.5.5</w:t>
              </w:r>
            </w:hyperlink>
          </w:p>
        </w:tc>
        <w:tc>
          <w:tcPr>
            <w:tcW w:w="2160" w:type="dxa"/>
            <w:tcBorders>
              <w:bottom w:val="single" w:sz="4" w:space="0" w:color="auto"/>
            </w:tcBorders>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Borders>
              <w:bottom w:val="single" w:sz="4" w:space="0" w:color="auto"/>
            </w:tcBorders>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Pr>
          <w:p w:rsidR="000C4207" w:rsidRPr="00EE2287" w:rsidRDefault="000C4207" w:rsidP="000C4207">
            <w:pPr>
              <w:rPr>
                <w:rFonts w:ascii="Trebuchet MS" w:hAnsi="Trebuchet MS"/>
              </w:rPr>
            </w:pPr>
            <w:r w:rsidRPr="00EE2287">
              <w:rPr>
                <w:rFonts w:ascii="Trebuchet MS" w:hAnsi="Trebuchet MS"/>
              </w:rPr>
              <w:t>Sufficient information is provided for filling out forms, identifying required fields and correcting errors.</w:t>
            </w:r>
          </w:p>
        </w:tc>
        <w:tc>
          <w:tcPr>
            <w:tcW w:w="1620" w:type="dxa"/>
            <w:tcMar>
              <w:top w:w="72" w:type="dxa"/>
              <w:left w:w="115" w:type="dxa"/>
              <w:bottom w:w="72" w:type="dxa"/>
              <w:right w:w="115" w:type="dxa"/>
            </w:tcMar>
          </w:tcPr>
          <w:p w:rsidR="000C4207" w:rsidRPr="00EE2287" w:rsidRDefault="000C4207" w:rsidP="000C4207">
            <w:pPr>
              <w:jc w:val="center"/>
              <w:rPr>
                <w:rFonts w:ascii="Trebuchet MS" w:hAnsi="Trebuchet MS"/>
              </w:rPr>
            </w:pPr>
            <w:hyperlink r:id="rId29" w:history="1">
              <w:r w:rsidRPr="00EE2287">
                <w:rPr>
                  <w:rStyle w:val="Hyperlink"/>
                  <w:rFonts w:ascii="Trebuchet MS" w:hAnsi="Trebuchet MS"/>
                </w:rPr>
                <w:t>3.3.1</w:t>
              </w:r>
            </w:hyperlink>
          </w:p>
          <w:p w:rsidR="000C4207" w:rsidRPr="00EE2287" w:rsidRDefault="000C4207" w:rsidP="000C4207">
            <w:pPr>
              <w:jc w:val="center"/>
              <w:rPr>
                <w:rFonts w:ascii="Trebuchet MS" w:hAnsi="Trebuchet MS"/>
              </w:rPr>
            </w:pPr>
            <w:hyperlink r:id="rId30" w:history="1">
              <w:r w:rsidRPr="00EE2287">
                <w:rPr>
                  <w:rStyle w:val="Hyperlink"/>
                  <w:rFonts w:ascii="Trebuchet MS" w:hAnsi="Trebuchet MS"/>
                </w:rPr>
                <w:t>3.3.2</w:t>
              </w:r>
            </w:hyperlink>
          </w:p>
          <w:p w:rsidR="000C4207" w:rsidRPr="00EE2287" w:rsidRDefault="000C4207" w:rsidP="000C4207">
            <w:pPr>
              <w:jc w:val="center"/>
              <w:rPr>
                <w:rFonts w:ascii="Trebuchet MS" w:hAnsi="Trebuchet MS"/>
              </w:rPr>
            </w:pPr>
            <w:hyperlink r:id="rId31" w:history="1">
              <w:r w:rsidRPr="00EE2287">
                <w:rPr>
                  <w:rStyle w:val="Hyperlink"/>
                  <w:rFonts w:ascii="Trebuchet MS" w:hAnsi="Trebuchet MS"/>
                </w:rPr>
                <w:t>3.3.3</w:t>
              </w:r>
            </w:hyperlink>
          </w:p>
        </w:tc>
        <w:tc>
          <w:tcPr>
            <w:tcW w:w="2160" w:type="dxa"/>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Borders>
              <w:bottom w:val="single" w:sz="4" w:space="0" w:color="auto"/>
            </w:tcBorders>
          </w:tcPr>
          <w:p w:rsidR="000C4207" w:rsidRPr="00EE2287" w:rsidRDefault="00EE2287" w:rsidP="000C4207">
            <w:pPr>
              <w:rPr>
                <w:rFonts w:ascii="Trebuchet MS" w:hAnsi="Trebuchet MS"/>
              </w:rPr>
            </w:pPr>
            <w:r>
              <w:rPr>
                <w:rFonts w:ascii="Trebuchet MS" w:hAnsi="Trebuchet MS"/>
              </w:rPr>
              <w:t>Virtual keyboard matches input type (alphabetical/numeric)</w:t>
            </w:r>
          </w:p>
        </w:tc>
        <w:tc>
          <w:tcPr>
            <w:tcW w:w="1620" w:type="dxa"/>
            <w:tcBorders>
              <w:bottom w:val="single" w:sz="4" w:space="0" w:color="auto"/>
            </w:tcBorders>
            <w:tcMar>
              <w:top w:w="72" w:type="dxa"/>
              <w:left w:w="115" w:type="dxa"/>
              <w:bottom w:w="72" w:type="dxa"/>
              <w:right w:w="115" w:type="dxa"/>
            </w:tcMar>
          </w:tcPr>
          <w:p w:rsidR="000C4207" w:rsidRPr="00EE2287" w:rsidRDefault="00D77AE3" w:rsidP="000C4207">
            <w:pPr>
              <w:jc w:val="center"/>
            </w:pPr>
            <w:hyperlink r:id="rId32" w:history="1">
              <w:r w:rsidR="000C4207" w:rsidRPr="00D77AE3">
                <w:rPr>
                  <w:rStyle w:val="Hyperlink"/>
                </w:rPr>
                <w:t>3.3</w:t>
              </w:r>
            </w:hyperlink>
          </w:p>
        </w:tc>
        <w:tc>
          <w:tcPr>
            <w:tcW w:w="2160" w:type="dxa"/>
            <w:tcBorders>
              <w:bottom w:val="single" w:sz="4" w:space="0" w:color="auto"/>
            </w:tcBorders>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Borders>
              <w:bottom w:val="single" w:sz="4" w:space="0" w:color="auto"/>
            </w:tcBorders>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Borders>
              <w:bottom w:val="single" w:sz="4" w:space="0" w:color="auto"/>
              <w:right w:val="nil"/>
            </w:tcBorders>
            <w:shd w:val="clear" w:color="auto" w:fill="F2F2F2" w:themeFill="background1" w:themeFillShade="F2"/>
          </w:tcPr>
          <w:p w:rsidR="000C4207" w:rsidRPr="00EE2287" w:rsidRDefault="000C4207" w:rsidP="000C4207">
            <w:pPr>
              <w:pStyle w:val="Heading2"/>
              <w:outlineLvl w:val="1"/>
              <w:rPr>
                <w:b w:val="0"/>
              </w:rPr>
            </w:pPr>
            <w:r w:rsidRPr="00EE2287">
              <w:rPr>
                <w:b w:val="0"/>
              </w:rPr>
              <w:t>Robust</w:t>
            </w:r>
          </w:p>
        </w:tc>
        <w:tc>
          <w:tcPr>
            <w:tcW w:w="1620" w:type="dxa"/>
            <w:tcBorders>
              <w:left w:val="nil"/>
              <w:bottom w:val="single" w:sz="4" w:space="0" w:color="auto"/>
              <w:right w:val="nil"/>
            </w:tcBorders>
            <w:shd w:val="clear" w:color="auto" w:fill="F2F2F2" w:themeFill="background1" w:themeFillShade="F2"/>
            <w:tcMar>
              <w:top w:w="72" w:type="dxa"/>
              <w:left w:w="115" w:type="dxa"/>
              <w:bottom w:w="72" w:type="dxa"/>
              <w:right w:w="115" w:type="dxa"/>
            </w:tcMar>
          </w:tcPr>
          <w:p w:rsidR="000C4207" w:rsidRPr="00EE2287" w:rsidRDefault="000C4207" w:rsidP="000C4207">
            <w:pPr>
              <w:pStyle w:val="Heading2"/>
              <w:jc w:val="center"/>
              <w:outlineLvl w:val="1"/>
              <w:rPr>
                <w:b w:val="0"/>
              </w:rPr>
            </w:pPr>
          </w:p>
        </w:tc>
        <w:tc>
          <w:tcPr>
            <w:tcW w:w="2160" w:type="dxa"/>
            <w:tcBorders>
              <w:left w:val="nil"/>
              <w:bottom w:val="single" w:sz="4" w:space="0" w:color="auto"/>
              <w:right w:val="nil"/>
            </w:tcBorders>
            <w:shd w:val="clear" w:color="auto" w:fill="F2F2F2" w:themeFill="background1" w:themeFillShade="F2"/>
          </w:tcPr>
          <w:p w:rsidR="000C4207" w:rsidRPr="00EE2287" w:rsidRDefault="000C4207" w:rsidP="000C4207">
            <w:pPr>
              <w:jc w:val="both"/>
              <w:rPr>
                <w:rFonts w:ascii="Trebuchet MS" w:eastAsiaTheme="majorEastAsia" w:hAnsi="Trebuchet MS" w:cstheme="majorBidi"/>
                <w:sz w:val="28"/>
                <w:szCs w:val="28"/>
              </w:rPr>
            </w:pPr>
          </w:p>
        </w:tc>
        <w:tc>
          <w:tcPr>
            <w:tcW w:w="5845" w:type="dxa"/>
            <w:tcBorders>
              <w:left w:val="nil"/>
              <w:bottom w:val="single" w:sz="4" w:space="0" w:color="auto"/>
            </w:tcBorders>
            <w:shd w:val="clear" w:color="auto" w:fill="F2F2F2" w:themeFill="background1" w:themeFillShade="F2"/>
            <w:tcMar>
              <w:top w:w="72" w:type="dxa"/>
              <w:left w:w="115" w:type="dxa"/>
              <w:bottom w:w="72" w:type="dxa"/>
              <w:right w:w="115" w:type="dxa"/>
            </w:tcMar>
          </w:tcPr>
          <w:p w:rsidR="000C4207" w:rsidRPr="00EE2287" w:rsidRDefault="000C4207" w:rsidP="000C4207">
            <w:pPr>
              <w:pStyle w:val="Heading2"/>
              <w:outlineLvl w:val="1"/>
              <w:rPr>
                <w:b w:val="0"/>
              </w:rPr>
            </w:pPr>
          </w:p>
        </w:tc>
      </w:tr>
      <w:tr w:rsidR="000C4207" w:rsidRPr="00EE2287" w:rsidTr="000C4207">
        <w:trPr>
          <w:cantSplit/>
          <w:trHeight w:val="518"/>
        </w:trPr>
        <w:tc>
          <w:tcPr>
            <w:tcW w:w="4765" w:type="dxa"/>
            <w:tcBorders>
              <w:bottom w:val="single" w:sz="4" w:space="0" w:color="auto"/>
            </w:tcBorders>
          </w:tcPr>
          <w:p w:rsidR="000C4207" w:rsidRPr="00821B66" w:rsidRDefault="000C4207" w:rsidP="000C4207">
            <w:pPr>
              <w:rPr>
                <w:rFonts w:ascii="Trebuchet MS" w:hAnsi="Trebuchet MS"/>
              </w:rPr>
            </w:pPr>
            <w:r w:rsidRPr="00821B66">
              <w:rPr>
                <w:rFonts w:ascii="Trebuchet MS" w:hAnsi="Trebuchet MS"/>
              </w:rPr>
              <w:t xml:space="preserve">Ensure that application functionality is available to built-in accessibility tools such as Talkback for Android and VoiceOver for iOS. </w:t>
            </w:r>
          </w:p>
          <w:p w:rsidR="000C4207" w:rsidRPr="00EE2287" w:rsidRDefault="000C4207" w:rsidP="00D77AE3">
            <w:pPr>
              <w:rPr>
                <w:rFonts w:ascii="Trebuchet MS" w:hAnsi="Trebuchet MS"/>
              </w:rPr>
            </w:pPr>
          </w:p>
        </w:tc>
        <w:tc>
          <w:tcPr>
            <w:tcW w:w="1620" w:type="dxa"/>
            <w:tcBorders>
              <w:bottom w:val="single" w:sz="4" w:space="0" w:color="auto"/>
            </w:tcBorders>
            <w:tcMar>
              <w:top w:w="72" w:type="dxa"/>
              <w:left w:w="115" w:type="dxa"/>
              <w:bottom w:w="72" w:type="dxa"/>
              <w:right w:w="115" w:type="dxa"/>
            </w:tcMar>
          </w:tcPr>
          <w:p w:rsidR="000C4207" w:rsidRPr="00EE2287" w:rsidRDefault="00914AA6" w:rsidP="000C4207">
            <w:pPr>
              <w:jc w:val="center"/>
              <w:rPr>
                <w:rFonts w:ascii="Trebuchet MS" w:hAnsi="Trebuchet MS"/>
              </w:rPr>
            </w:pPr>
            <w:hyperlink r:id="rId33" w:anchor="compatible" w:history="1">
              <w:r w:rsidRPr="00914AA6">
                <w:rPr>
                  <w:rStyle w:val="Hyperlink"/>
                  <w:rFonts w:ascii="Trebuchet MS" w:hAnsi="Trebuchet MS"/>
                </w:rPr>
                <w:t>4.1</w:t>
              </w:r>
            </w:hyperlink>
          </w:p>
        </w:tc>
        <w:tc>
          <w:tcPr>
            <w:tcW w:w="2160" w:type="dxa"/>
            <w:tcBorders>
              <w:bottom w:val="single" w:sz="4" w:space="0" w:color="auto"/>
            </w:tcBorders>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bookmarkStart w:id="9" w:name="_GoBack"/>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bookmarkEnd w:id="9"/>
            <w:r w:rsidRPr="00EE2287">
              <w:rPr>
                <w:rFonts w:ascii="Trebuchet MS" w:hAnsi="Trebuchet MS"/>
                <w:szCs w:val="28"/>
              </w:rPr>
              <w:fldChar w:fldCharType="end"/>
            </w:r>
          </w:p>
        </w:tc>
        <w:tc>
          <w:tcPr>
            <w:tcW w:w="5845" w:type="dxa"/>
            <w:tcBorders>
              <w:bottom w:val="single" w:sz="4" w:space="0" w:color="auto"/>
            </w:tcBorders>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bl>
    <w:p w:rsidR="006432EE" w:rsidRPr="00BD6C7D" w:rsidRDefault="006432EE" w:rsidP="00A36CAD">
      <w:pPr>
        <w:jc w:val="center"/>
        <w:rPr>
          <w:b/>
        </w:rPr>
      </w:pPr>
      <w:r w:rsidRPr="00EE2287">
        <w:br/>
      </w:r>
      <w:r w:rsidR="00884D58" w:rsidRPr="00EE2287">
        <w:t xml:space="preserve">Please </w:t>
      </w:r>
      <w:r w:rsidR="008431E9" w:rsidRPr="00EE2287">
        <w:t xml:space="preserve">feel free to submit screenshots or illustrations if you think that will help you better describe any examples of non-compliance. These should be </w:t>
      </w:r>
      <w:r w:rsidR="008431E9">
        <w:rPr>
          <w:b/>
        </w:rPr>
        <w:t>submitted in a separate document.</w:t>
      </w:r>
    </w:p>
    <w:sectPr w:rsidR="006432EE" w:rsidRPr="00BD6C7D" w:rsidSect="00087F2D">
      <w:type w:val="continuous"/>
      <w:pgSz w:w="15840" w:h="12240" w:orient="landscape"/>
      <w:pgMar w:top="720" w:right="720" w:bottom="720" w:left="720" w:header="720" w:footer="720" w:gutter="0"/>
      <w:cols w:space="10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14B" w:rsidRDefault="0001714B" w:rsidP="00DE02F2">
      <w:pPr>
        <w:spacing w:after="0" w:line="240" w:lineRule="auto"/>
      </w:pPr>
      <w:r>
        <w:separator/>
      </w:r>
    </w:p>
  </w:endnote>
  <w:endnote w:type="continuationSeparator" w:id="0">
    <w:p w:rsidR="0001714B" w:rsidRDefault="0001714B" w:rsidP="00DE0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14B" w:rsidRDefault="0008190B" w:rsidP="0008190B">
    <w:pPr>
      <w:pStyle w:val="Footer"/>
      <w:jc w:val="right"/>
    </w:pPr>
    <w:r>
      <w:t>1</w:t>
    </w:r>
    <w:r w:rsidR="00BB5D73">
      <w:t>1/08</w:t>
    </w:r>
    <w:r>
      <w:t>/2018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14B" w:rsidRDefault="0001714B" w:rsidP="00DE02F2">
      <w:pPr>
        <w:spacing w:after="0" w:line="240" w:lineRule="auto"/>
      </w:pPr>
      <w:r>
        <w:separator/>
      </w:r>
    </w:p>
  </w:footnote>
  <w:footnote w:type="continuationSeparator" w:id="0">
    <w:p w:rsidR="0001714B" w:rsidRDefault="0001714B" w:rsidP="00DE02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CAA" w:rsidRPr="00692CAA" w:rsidRDefault="00692CAA" w:rsidP="00692CAA">
    <w:pPr>
      <w:pStyle w:val="Header"/>
      <w:pBdr>
        <w:bottom w:val="single" w:sz="12" w:space="1" w:color="auto"/>
      </w:pBdr>
      <w:rPr>
        <w:rStyle w:val="TitleChar"/>
        <w:rFonts w:ascii="Trebuchet MS" w:eastAsia="Calibri" w:hAnsi="Trebuchet MS"/>
        <w:sz w:val="36"/>
        <w:szCs w:val="36"/>
      </w:rPr>
    </w:pPr>
    <w:r w:rsidRPr="00692CAA">
      <w:rPr>
        <w:rStyle w:val="TitleChar"/>
        <w:rFonts w:ascii="Trebuchet MS" w:eastAsia="Calibri" w:hAnsi="Trebuchet MS"/>
        <w:color w:val="D44500"/>
        <w:sz w:val="36"/>
        <w:szCs w:val="36"/>
      </w:rPr>
      <w:t>Syracuse University</w:t>
    </w:r>
    <w:r w:rsidRPr="00692CAA">
      <w:rPr>
        <w:rStyle w:val="TitleChar"/>
        <w:rFonts w:ascii="Trebuchet MS" w:eastAsia="Calibri" w:hAnsi="Trebuchet MS"/>
        <w:sz w:val="36"/>
        <w:szCs w:val="36"/>
      </w:rPr>
      <w:t xml:space="preserve"> |</w:t>
    </w:r>
    <w:r w:rsidRPr="00692CAA">
      <w:rPr>
        <w:rFonts w:ascii="Trebuchet MS" w:hAnsi="Trebuchet MS"/>
        <w:sz w:val="36"/>
        <w:szCs w:val="36"/>
      </w:rPr>
      <w:t xml:space="preserve"> </w:t>
    </w:r>
    <w:r>
      <w:rPr>
        <w:rFonts w:ascii="Trebuchet MS" w:hAnsi="Trebuchet MS"/>
        <w:sz w:val="36"/>
        <w:szCs w:val="36"/>
      </w:rPr>
      <w:t xml:space="preserve">ICT </w:t>
    </w:r>
    <w:r>
      <w:rPr>
        <w:rStyle w:val="TitleChar"/>
        <w:rFonts w:ascii="Trebuchet MS" w:eastAsia="Calibri" w:hAnsi="Trebuchet MS"/>
        <w:sz w:val="36"/>
        <w:szCs w:val="36"/>
      </w:rPr>
      <w:t xml:space="preserve">Accessibility Procurement </w:t>
    </w:r>
  </w:p>
  <w:p w:rsidR="0001714B" w:rsidRDefault="000171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B7837"/>
    <w:multiLevelType w:val="hybridMultilevel"/>
    <w:tmpl w:val="32069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82775B"/>
    <w:multiLevelType w:val="multilevel"/>
    <w:tmpl w:val="088C36A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B316E4C"/>
    <w:multiLevelType w:val="hybridMultilevel"/>
    <w:tmpl w:val="60E0D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EC1D53"/>
    <w:multiLevelType w:val="hybridMultilevel"/>
    <w:tmpl w:val="923A4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560A57"/>
    <w:multiLevelType w:val="hybridMultilevel"/>
    <w:tmpl w:val="B85C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787E46"/>
    <w:multiLevelType w:val="hybridMultilevel"/>
    <w:tmpl w:val="D704352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BC209CA"/>
    <w:multiLevelType w:val="hybridMultilevel"/>
    <w:tmpl w:val="58B47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F73F8D"/>
    <w:multiLevelType w:val="hybridMultilevel"/>
    <w:tmpl w:val="7DE06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E74E94"/>
    <w:multiLevelType w:val="hybridMultilevel"/>
    <w:tmpl w:val="9A264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516FFF"/>
    <w:multiLevelType w:val="hybridMultilevel"/>
    <w:tmpl w:val="BD7A8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451912"/>
    <w:multiLevelType w:val="hybridMultilevel"/>
    <w:tmpl w:val="FF66A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A83B64"/>
    <w:multiLevelType w:val="hybridMultilevel"/>
    <w:tmpl w:val="65806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9E5778"/>
    <w:multiLevelType w:val="hybridMultilevel"/>
    <w:tmpl w:val="8A7422F2"/>
    <w:lvl w:ilvl="0" w:tplc="D350414C">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BC20F2"/>
    <w:multiLevelType w:val="hybridMultilevel"/>
    <w:tmpl w:val="50347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0"/>
  </w:num>
  <w:num w:numId="13">
    <w:abstractNumId w:val="6"/>
  </w:num>
  <w:num w:numId="14">
    <w:abstractNumId w:val="2"/>
  </w:num>
  <w:num w:numId="15">
    <w:abstractNumId w:val="13"/>
  </w:num>
  <w:num w:numId="16">
    <w:abstractNumId w:val="0"/>
  </w:num>
  <w:num w:numId="17">
    <w:abstractNumId w:val="4"/>
  </w:num>
  <w:num w:numId="18">
    <w:abstractNumId w:val="11"/>
  </w:num>
  <w:num w:numId="19">
    <w:abstractNumId w:val="8"/>
  </w:num>
  <w:num w:numId="20">
    <w:abstractNumId w:val="3"/>
  </w:num>
  <w:num w:numId="21">
    <w:abstractNumId w:val="5"/>
  </w:num>
  <w:num w:numId="22">
    <w:abstractNumId w:val="9"/>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documentProtection w:edit="forms" w:enforcement="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EEB"/>
    <w:rsid w:val="000102F3"/>
    <w:rsid w:val="0001714B"/>
    <w:rsid w:val="000213F4"/>
    <w:rsid w:val="0003526E"/>
    <w:rsid w:val="000647AD"/>
    <w:rsid w:val="0008190B"/>
    <w:rsid w:val="00087F2D"/>
    <w:rsid w:val="000A21B5"/>
    <w:rsid w:val="000B0095"/>
    <w:rsid w:val="000B740F"/>
    <w:rsid w:val="000C4207"/>
    <w:rsid w:val="000F5D46"/>
    <w:rsid w:val="00101345"/>
    <w:rsid w:val="00101C96"/>
    <w:rsid w:val="00107A0D"/>
    <w:rsid w:val="00115D37"/>
    <w:rsid w:val="001241F7"/>
    <w:rsid w:val="00153BFA"/>
    <w:rsid w:val="001573BC"/>
    <w:rsid w:val="00162F70"/>
    <w:rsid w:val="001824CE"/>
    <w:rsid w:val="00196987"/>
    <w:rsid w:val="001B2549"/>
    <w:rsid w:val="001E1537"/>
    <w:rsid w:val="001E4B84"/>
    <w:rsid w:val="00210AAF"/>
    <w:rsid w:val="00216789"/>
    <w:rsid w:val="002825B9"/>
    <w:rsid w:val="00294C75"/>
    <w:rsid w:val="002C44C5"/>
    <w:rsid w:val="002C5FF3"/>
    <w:rsid w:val="002D278E"/>
    <w:rsid w:val="002E3EDD"/>
    <w:rsid w:val="00306B69"/>
    <w:rsid w:val="00322831"/>
    <w:rsid w:val="0035569E"/>
    <w:rsid w:val="0035734E"/>
    <w:rsid w:val="0036095E"/>
    <w:rsid w:val="00361760"/>
    <w:rsid w:val="00395025"/>
    <w:rsid w:val="003C6BA1"/>
    <w:rsid w:val="003D43F9"/>
    <w:rsid w:val="00422AE1"/>
    <w:rsid w:val="00424CC6"/>
    <w:rsid w:val="0042531B"/>
    <w:rsid w:val="00427C14"/>
    <w:rsid w:val="004949FF"/>
    <w:rsid w:val="004D71ED"/>
    <w:rsid w:val="004F1277"/>
    <w:rsid w:val="00501D04"/>
    <w:rsid w:val="00523182"/>
    <w:rsid w:val="0053779D"/>
    <w:rsid w:val="0054125C"/>
    <w:rsid w:val="005427F9"/>
    <w:rsid w:val="005576DE"/>
    <w:rsid w:val="0056166F"/>
    <w:rsid w:val="0056359F"/>
    <w:rsid w:val="00567868"/>
    <w:rsid w:val="005732B7"/>
    <w:rsid w:val="00583504"/>
    <w:rsid w:val="005A0925"/>
    <w:rsid w:val="005A4370"/>
    <w:rsid w:val="005B5D23"/>
    <w:rsid w:val="005F03A3"/>
    <w:rsid w:val="005F31D9"/>
    <w:rsid w:val="00612B47"/>
    <w:rsid w:val="00620D31"/>
    <w:rsid w:val="006312D8"/>
    <w:rsid w:val="00637D95"/>
    <w:rsid w:val="00642FAB"/>
    <w:rsid w:val="006432EE"/>
    <w:rsid w:val="00646558"/>
    <w:rsid w:val="00652788"/>
    <w:rsid w:val="00673765"/>
    <w:rsid w:val="00692CAA"/>
    <w:rsid w:val="006D3BBC"/>
    <w:rsid w:val="006E5293"/>
    <w:rsid w:val="007030FA"/>
    <w:rsid w:val="00707E52"/>
    <w:rsid w:val="00713B48"/>
    <w:rsid w:val="007303E7"/>
    <w:rsid w:val="007512C2"/>
    <w:rsid w:val="0076174E"/>
    <w:rsid w:val="007A2877"/>
    <w:rsid w:val="00804844"/>
    <w:rsid w:val="00821B66"/>
    <w:rsid w:val="0082200A"/>
    <w:rsid w:val="008431E9"/>
    <w:rsid w:val="00865FA9"/>
    <w:rsid w:val="00884D58"/>
    <w:rsid w:val="00885735"/>
    <w:rsid w:val="00896CC6"/>
    <w:rsid w:val="008B4DB7"/>
    <w:rsid w:val="00914AA6"/>
    <w:rsid w:val="009218B9"/>
    <w:rsid w:val="00926341"/>
    <w:rsid w:val="009449E7"/>
    <w:rsid w:val="00990D52"/>
    <w:rsid w:val="009B1C06"/>
    <w:rsid w:val="009D2599"/>
    <w:rsid w:val="00A002E7"/>
    <w:rsid w:val="00A35F27"/>
    <w:rsid w:val="00A36CAD"/>
    <w:rsid w:val="00A40C56"/>
    <w:rsid w:val="00A605F5"/>
    <w:rsid w:val="00A935AC"/>
    <w:rsid w:val="00AB2446"/>
    <w:rsid w:val="00AC169D"/>
    <w:rsid w:val="00AC1980"/>
    <w:rsid w:val="00AE1065"/>
    <w:rsid w:val="00AE3D7D"/>
    <w:rsid w:val="00B02B08"/>
    <w:rsid w:val="00B14083"/>
    <w:rsid w:val="00B1626E"/>
    <w:rsid w:val="00B32125"/>
    <w:rsid w:val="00B4236B"/>
    <w:rsid w:val="00B54B51"/>
    <w:rsid w:val="00B93F7A"/>
    <w:rsid w:val="00BA2D66"/>
    <w:rsid w:val="00BB5D73"/>
    <w:rsid w:val="00BD6A1D"/>
    <w:rsid w:val="00BD6C7D"/>
    <w:rsid w:val="00BF1EEB"/>
    <w:rsid w:val="00C01149"/>
    <w:rsid w:val="00C034CA"/>
    <w:rsid w:val="00C30B89"/>
    <w:rsid w:val="00C450F5"/>
    <w:rsid w:val="00C53B4B"/>
    <w:rsid w:val="00C64F5E"/>
    <w:rsid w:val="00C9553B"/>
    <w:rsid w:val="00CE1B14"/>
    <w:rsid w:val="00CF413B"/>
    <w:rsid w:val="00CF6808"/>
    <w:rsid w:val="00D01ED4"/>
    <w:rsid w:val="00D32022"/>
    <w:rsid w:val="00D40110"/>
    <w:rsid w:val="00D77AE3"/>
    <w:rsid w:val="00D8320F"/>
    <w:rsid w:val="00DB6E64"/>
    <w:rsid w:val="00DE02F2"/>
    <w:rsid w:val="00E03E0F"/>
    <w:rsid w:val="00E417BA"/>
    <w:rsid w:val="00E81D6C"/>
    <w:rsid w:val="00EB10D8"/>
    <w:rsid w:val="00EB6CCB"/>
    <w:rsid w:val="00EC30E1"/>
    <w:rsid w:val="00EE2287"/>
    <w:rsid w:val="00EE4CA9"/>
    <w:rsid w:val="00F02F01"/>
    <w:rsid w:val="00F15412"/>
    <w:rsid w:val="00F25CC6"/>
    <w:rsid w:val="00F77EA5"/>
    <w:rsid w:val="00F97CC4"/>
    <w:rsid w:val="00FA01F3"/>
    <w:rsid w:val="00FB3677"/>
    <w:rsid w:val="00FB5582"/>
    <w:rsid w:val="00FC037F"/>
    <w:rsid w:val="00FF3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BE0B1"/>
  <w15:chartTrackingRefBased/>
  <w15:docId w15:val="{6E145404-36DF-4FDA-ABE9-D2B8CD6E8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37F"/>
  </w:style>
  <w:style w:type="paragraph" w:styleId="Heading1">
    <w:name w:val="heading 1"/>
    <w:basedOn w:val="Normal"/>
    <w:next w:val="Normal"/>
    <w:link w:val="Heading1Char"/>
    <w:uiPriority w:val="9"/>
    <w:qFormat/>
    <w:rsid w:val="00D40110"/>
    <w:pPr>
      <w:keepNext/>
      <w:keepLines/>
      <w:spacing w:before="400" w:after="40" w:line="240" w:lineRule="auto"/>
      <w:outlineLvl w:val="0"/>
    </w:pPr>
    <w:rPr>
      <w:rFonts w:asciiTheme="majorHAnsi" w:eastAsiaTheme="majorEastAsia" w:hAnsiTheme="majorHAnsi" w:cstheme="majorBidi"/>
      <w:b/>
      <w:caps/>
      <w:sz w:val="36"/>
      <w:szCs w:val="36"/>
    </w:rPr>
  </w:style>
  <w:style w:type="paragraph" w:styleId="Heading2">
    <w:name w:val="heading 2"/>
    <w:basedOn w:val="Normal"/>
    <w:next w:val="Normal"/>
    <w:link w:val="Heading2Char"/>
    <w:uiPriority w:val="9"/>
    <w:unhideWhenUsed/>
    <w:qFormat/>
    <w:rsid w:val="007030FA"/>
    <w:pPr>
      <w:keepNext/>
      <w:keepLines/>
      <w:spacing w:before="240" w:after="120" w:line="240" w:lineRule="auto"/>
      <w:outlineLvl w:val="1"/>
    </w:pPr>
    <w:rPr>
      <w:rFonts w:ascii="Trebuchet MS" w:eastAsiaTheme="majorEastAsia" w:hAnsi="Trebuchet MS" w:cstheme="majorBidi"/>
      <w:b/>
      <w:sz w:val="28"/>
      <w:szCs w:val="28"/>
    </w:rPr>
  </w:style>
  <w:style w:type="paragraph" w:styleId="Heading3">
    <w:name w:val="heading 3"/>
    <w:basedOn w:val="Normal"/>
    <w:next w:val="Normal"/>
    <w:link w:val="Heading3Char"/>
    <w:uiPriority w:val="9"/>
    <w:semiHidden/>
    <w:unhideWhenUsed/>
    <w:qFormat/>
    <w:rsid w:val="00FC037F"/>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FC037F"/>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FC037F"/>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FC037F"/>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FC037F"/>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FC037F"/>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FC037F"/>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C037F"/>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FC037F"/>
    <w:rPr>
      <w:rFonts w:asciiTheme="majorHAnsi" w:eastAsiaTheme="majorEastAsia" w:hAnsiTheme="majorHAnsi" w:cstheme="majorBidi"/>
      <w:caps/>
      <w:color w:val="404040" w:themeColor="text1" w:themeTint="BF"/>
      <w:spacing w:val="-10"/>
      <w:sz w:val="72"/>
      <w:szCs w:val="72"/>
    </w:rPr>
  </w:style>
  <w:style w:type="table" w:styleId="TableGrid">
    <w:name w:val="Table Grid"/>
    <w:basedOn w:val="TableNormal"/>
    <w:uiPriority w:val="39"/>
    <w:rsid w:val="00BF1E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7A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7A0D"/>
    <w:rPr>
      <w:rFonts w:ascii="Segoe UI" w:hAnsi="Segoe UI" w:cs="Segoe UI"/>
      <w:sz w:val="18"/>
      <w:szCs w:val="18"/>
    </w:rPr>
  </w:style>
  <w:style w:type="paragraph" w:styleId="Header">
    <w:name w:val="header"/>
    <w:basedOn w:val="Normal"/>
    <w:link w:val="HeaderChar"/>
    <w:uiPriority w:val="99"/>
    <w:unhideWhenUsed/>
    <w:rsid w:val="00DE02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02F2"/>
  </w:style>
  <w:style w:type="paragraph" w:styleId="Footer">
    <w:name w:val="footer"/>
    <w:basedOn w:val="Normal"/>
    <w:link w:val="FooterChar"/>
    <w:uiPriority w:val="99"/>
    <w:unhideWhenUsed/>
    <w:rsid w:val="00DE02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02F2"/>
  </w:style>
  <w:style w:type="paragraph" w:styleId="ListParagraph">
    <w:name w:val="List Paragraph"/>
    <w:basedOn w:val="Normal"/>
    <w:uiPriority w:val="34"/>
    <w:qFormat/>
    <w:rsid w:val="00B1626E"/>
    <w:pPr>
      <w:ind w:left="720"/>
      <w:contextualSpacing/>
    </w:pPr>
  </w:style>
  <w:style w:type="character" w:styleId="Hyperlink">
    <w:name w:val="Hyperlink"/>
    <w:basedOn w:val="DefaultParagraphFont"/>
    <w:uiPriority w:val="99"/>
    <w:unhideWhenUsed/>
    <w:rsid w:val="00646558"/>
    <w:rPr>
      <w:color w:val="0563C1" w:themeColor="hyperlink"/>
      <w:u w:val="single"/>
    </w:rPr>
  </w:style>
  <w:style w:type="character" w:customStyle="1" w:styleId="Heading2Char">
    <w:name w:val="Heading 2 Char"/>
    <w:basedOn w:val="DefaultParagraphFont"/>
    <w:link w:val="Heading2"/>
    <w:uiPriority w:val="9"/>
    <w:rsid w:val="007030FA"/>
    <w:rPr>
      <w:rFonts w:ascii="Trebuchet MS" w:eastAsiaTheme="majorEastAsia" w:hAnsi="Trebuchet MS" w:cstheme="majorBidi"/>
      <w:b/>
      <w:sz w:val="28"/>
      <w:szCs w:val="28"/>
    </w:rPr>
  </w:style>
  <w:style w:type="character" w:customStyle="1" w:styleId="Heading1Char">
    <w:name w:val="Heading 1 Char"/>
    <w:basedOn w:val="DefaultParagraphFont"/>
    <w:link w:val="Heading1"/>
    <w:uiPriority w:val="9"/>
    <w:rsid w:val="00D40110"/>
    <w:rPr>
      <w:rFonts w:asciiTheme="majorHAnsi" w:eastAsiaTheme="majorEastAsia" w:hAnsiTheme="majorHAnsi" w:cstheme="majorBidi"/>
      <w:b/>
      <w:caps/>
      <w:sz w:val="36"/>
      <w:szCs w:val="36"/>
    </w:rPr>
  </w:style>
  <w:style w:type="character" w:customStyle="1" w:styleId="Heading3Char">
    <w:name w:val="Heading 3 Char"/>
    <w:basedOn w:val="DefaultParagraphFont"/>
    <w:link w:val="Heading3"/>
    <w:uiPriority w:val="9"/>
    <w:semiHidden/>
    <w:rsid w:val="00FC037F"/>
    <w:rPr>
      <w:rFonts w:asciiTheme="majorHAnsi" w:eastAsiaTheme="majorEastAsia" w:hAnsiTheme="majorHAnsi" w:cstheme="majorBidi"/>
      <w:smallCaps/>
      <w:sz w:val="28"/>
      <w:szCs w:val="28"/>
    </w:rPr>
  </w:style>
  <w:style w:type="character" w:customStyle="1" w:styleId="Heading4Char">
    <w:name w:val="Heading 4 Char"/>
    <w:basedOn w:val="DefaultParagraphFont"/>
    <w:link w:val="Heading4"/>
    <w:uiPriority w:val="9"/>
    <w:semiHidden/>
    <w:rsid w:val="00FC037F"/>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FC037F"/>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FC037F"/>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FC037F"/>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FC037F"/>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FC037F"/>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FC037F"/>
    <w:pPr>
      <w:spacing w:line="240" w:lineRule="auto"/>
    </w:pPr>
    <w:rPr>
      <w:b/>
      <w:bCs/>
      <w:smallCaps/>
      <w:color w:val="595959" w:themeColor="text1" w:themeTint="A6"/>
    </w:rPr>
  </w:style>
  <w:style w:type="paragraph" w:styleId="Subtitle">
    <w:name w:val="Subtitle"/>
    <w:basedOn w:val="Normal"/>
    <w:next w:val="Normal"/>
    <w:link w:val="SubtitleChar"/>
    <w:uiPriority w:val="11"/>
    <w:qFormat/>
    <w:rsid w:val="00FC037F"/>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FC037F"/>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FC037F"/>
    <w:rPr>
      <w:b/>
      <w:bCs/>
    </w:rPr>
  </w:style>
  <w:style w:type="character" w:styleId="Emphasis">
    <w:name w:val="Emphasis"/>
    <w:basedOn w:val="DefaultParagraphFont"/>
    <w:uiPriority w:val="20"/>
    <w:qFormat/>
    <w:rsid w:val="00FC037F"/>
    <w:rPr>
      <w:i/>
      <w:iCs/>
    </w:rPr>
  </w:style>
  <w:style w:type="paragraph" w:styleId="NoSpacing">
    <w:name w:val="No Spacing"/>
    <w:uiPriority w:val="1"/>
    <w:qFormat/>
    <w:rsid w:val="00FC037F"/>
    <w:pPr>
      <w:spacing w:after="0" w:line="240" w:lineRule="auto"/>
    </w:pPr>
  </w:style>
  <w:style w:type="paragraph" w:styleId="Quote">
    <w:name w:val="Quote"/>
    <w:basedOn w:val="Normal"/>
    <w:next w:val="Normal"/>
    <w:link w:val="QuoteChar"/>
    <w:uiPriority w:val="29"/>
    <w:qFormat/>
    <w:rsid w:val="00FC037F"/>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FC037F"/>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FC037F"/>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FC037F"/>
    <w:rPr>
      <w:color w:val="404040" w:themeColor="text1" w:themeTint="BF"/>
      <w:sz w:val="32"/>
      <w:szCs w:val="32"/>
    </w:rPr>
  </w:style>
  <w:style w:type="character" w:styleId="SubtleEmphasis">
    <w:name w:val="Subtle Emphasis"/>
    <w:basedOn w:val="DefaultParagraphFont"/>
    <w:uiPriority w:val="19"/>
    <w:qFormat/>
    <w:rsid w:val="00FC037F"/>
    <w:rPr>
      <w:i/>
      <w:iCs/>
      <w:color w:val="595959" w:themeColor="text1" w:themeTint="A6"/>
    </w:rPr>
  </w:style>
  <w:style w:type="character" w:styleId="IntenseEmphasis">
    <w:name w:val="Intense Emphasis"/>
    <w:basedOn w:val="DefaultParagraphFont"/>
    <w:uiPriority w:val="21"/>
    <w:qFormat/>
    <w:rsid w:val="00FC037F"/>
    <w:rPr>
      <w:b/>
      <w:bCs/>
      <w:i/>
      <w:iCs/>
    </w:rPr>
  </w:style>
  <w:style w:type="character" w:styleId="SubtleReference">
    <w:name w:val="Subtle Reference"/>
    <w:basedOn w:val="DefaultParagraphFont"/>
    <w:uiPriority w:val="31"/>
    <w:qFormat/>
    <w:rsid w:val="00FC037F"/>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FC037F"/>
    <w:rPr>
      <w:b/>
      <w:bCs/>
      <w:caps w:val="0"/>
      <w:smallCaps/>
      <w:color w:val="auto"/>
      <w:spacing w:val="3"/>
      <w:u w:val="single"/>
    </w:rPr>
  </w:style>
  <w:style w:type="character" w:styleId="BookTitle">
    <w:name w:val="Book Title"/>
    <w:basedOn w:val="DefaultParagraphFont"/>
    <w:uiPriority w:val="33"/>
    <w:qFormat/>
    <w:rsid w:val="00FC037F"/>
    <w:rPr>
      <w:b/>
      <w:bCs/>
      <w:smallCaps/>
      <w:spacing w:val="7"/>
    </w:rPr>
  </w:style>
  <w:style w:type="paragraph" w:styleId="TOCHeading">
    <w:name w:val="TOC Heading"/>
    <w:basedOn w:val="Heading1"/>
    <w:next w:val="Normal"/>
    <w:uiPriority w:val="39"/>
    <w:semiHidden/>
    <w:unhideWhenUsed/>
    <w:qFormat/>
    <w:rsid w:val="00FC037F"/>
    <w:pPr>
      <w:outlineLvl w:val="9"/>
    </w:pPr>
  </w:style>
  <w:style w:type="character" w:styleId="PlaceholderText">
    <w:name w:val="Placeholder Text"/>
    <w:basedOn w:val="DefaultParagraphFont"/>
    <w:uiPriority w:val="99"/>
    <w:semiHidden/>
    <w:rsid w:val="00D40110"/>
    <w:rPr>
      <w:color w:val="808080"/>
    </w:rPr>
  </w:style>
  <w:style w:type="character" w:styleId="FollowedHyperlink">
    <w:name w:val="FollowedHyperlink"/>
    <w:basedOn w:val="DefaultParagraphFont"/>
    <w:uiPriority w:val="99"/>
    <w:semiHidden/>
    <w:unhideWhenUsed/>
    <w:rsid w:val="00C0114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w3.org/WAI/WCAG21/Understanding/info-and-relationships.html" TargetMode="External"/><Relationship Id="rId18" Type="http://schemas.openxmlformats.org/officeDocument/2006/relationships/hyperlink" Target="https://www.w3.org/WAI/WCAG21/Understanding/non-text-contrast.html" TargetMode="External"/><Relationship Id="rId26" Type="http://schemas.openxmlformats.org/officeDocument/2006/relationships/hyperlink" Target="https://www.w3.org/WAI/WCAG21/Understanding/label-in-name.html" TargetMode="External"/><Relationship Id="rId3" Type="http://schemas.openxmlformats.org/officeDocument/2006/relationships/settings" Target="settings.xml"/><Relationship Id="rId21" Type="http://schemas.openxmlformats.org/officeDocument/2006/relationships/hyperlink" Target="https://www.w3.org/TR/WCAG21/" TargetMode="Externa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s://www.w3.org/WAI/WCAG21/Understanding/captions-prerecorded.html" TargetMode="External"/><Relationship Id="rId17" Type="http://schemas.openxmlformats.org/officeDocument/2006/relationships/hyperlink" Target="https://www.w3.org/WAI/WCAG21/Understanding/contrast-minimum.html" TargetMode="External"/><Relationship Id="rId25" Type="http://schemas.openxmlformats.org/officeDocument/2006/relationships/hyperlink" Target="https://www.w3.org/WAI/WCAG21/Understanding/pointer-cancellation.html" TargetMode="External"/><Relationship Id="rId33" Type="http://schemas.openxmlformats.org/officeDocument/2006/relationships/hyperlink" Target="https://www.w3.org/TR/WCAG21/" TargetMode="External"/><Relationship Id="rId2" Type="http://schemas.openxmlformats.org/officeDocument/2006/relationships/styles" Target="styles.xml"/><Relationship Id="rId16" Type="http://schemas.openxmlformats.org/officeDocument/2006/relationships/hyperlink" Target="https://www.w3.org/WAI/WCAG21/Understanding/use-of-color.html" TargetMode="External"/><Relationship Id="rId20" Type="http://schemas.openxmlformats.org/officeDocument/2006/relationships/hyperlink" Target="https://www.w3.org/WAI/WCAG21/Understanding/reflow.html" TargetMode="External"/><Relationship Id="rId29" Type="http://schemas.openxmlformats.org/officeDocument/2006/relationships/hyperlink" Target="https://www.w3.org/WAI/WCAG21/Understanding/error-identificatio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24" Type="http://schemas.openxmlformats.org/officeDocument/2006/relationships/hyperlink" Target="https://www.w3.org/WAI/WCAG21/Understanding/pointer-gestures.html" TargetMode="External"/><Relationship Id="rId32" Type="http://schemas.openxmlformats.org/officeDocument/2006/relationships/hyperlink" Target="https://www.w3.org/WAI/WCAG21/Understanding/error-identification.html" TargetMode="External"/><Relationship Id="rId5" Type="http://schemas.openxmlformats.org/officeDocument/2006/relationships/footnotes" Target="footnotes.xml"/><Relationship Id="rId15" Type="http://schemas.openxmlformats.org/officeDocument/2006/relationships/hyperlink" Target="https://www.w3.org/WAI/WCAG21/Understanding/orientation.html" TargetMode="External"/><Relationship Id="rId23" Type="http://schemas.openxmlformats.org/officeDocument/2006/relationships/hyperlink" Target="https://www.w3.org/WAI/WCAG21/Understanding/headings-and-labels.html" TargetMode="External"/><Relationship Id="rId28" Type="http://schemas.openxmlformats.org/officeDocument/2006/relationships/hyperlink" Target="https://www.w3.org/WAI/WCAG21/Understanding/target-size.html" TargetMode="External"/><Relationship Id="rId10" Type="http://schemas.openxmlformats.org/officeDocument/2006/relationships/hyperlink" Target="https://www.w3.org/WAI/WCAG21/Understanding/non-text-content.html" TargetMode="External"/><Relationship Id="rId19" Type="http://schemas.openxmlformats.org/officeDocument/2006/relationships/hyperlink" Target="https://www.w3.org/WAI/WCAG21/Understanding/resize-text.html" TargetMode="External"/><Relationship Id="rId31" Type="http://schemas.openxmlformats.org/officeDocument/2006/relationships/hyperlink" Target="https://www.w3.org/WAI/WCAG21/Understanding/error-suggestion" TargetMode="External"/><Relationship Id="rId4" Type="http://schemas.openxmlformats.org/officeDocument/2006/relationships/webSettings" Target="webSettings.xml"/><Relationship Id="rId9" Type="http://schemas.openxmlformats.org/officeDocument/2006/relationships/hyperlink" Target="https://www.w3.org/TR/WCAG21/" TargetMode="External"/><Relationship Id="rId14" Type="http://schemas.openxmlformats.org/officeDocument/2006/relationships/hyperlink" Target="https://www.w3.org/WAI/WCAG21/Understanding/meaningful-sequence.html" TargetMode="External"/><Relationship Id="rId22" Type="http://schemas.openxmlformats.org/officeDocument/2006/relationships/hyperlink" Target="https://www.w3.org/WAI/WCAG21/Understanding/link-purpose-in-context.html" TargetMode="External"/><Relationship Id="rId27" Type="http://schemas.openxmlformats.org/officeDocument/2006/relationships/hyperlink" Target="https://www.w3.org/WAI/WCAG21/Understanding/motion-actuation.html" TargetMode="External"/><Relationship Id="rId30" Type="http://schemas.openxmlformats.org/officeDocument/2006/relationships/hyperlink" Target="https://www.w3.org/WAI/WCAG21/Understanding/labels-or-instructions"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3</Pages>
  <Words>791</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Mary Trerise</dc:creator>
  <cp:keywords/>
  <dc:description/>
  <cp:lastModifiedBy>Pamela J Thomas</cp:lastModifiedBy>
  <cp:revision>9</cp:revision>
  <cp:lastPrinted>2015-10-15T16:17:00Z</cp:lastPrinted>
  <dcterms:created xsi:type="dcterms:W3CDTF">2019-11-01T13:57:00Z</dcterms:created>
  <dcterms:modified xsi:type="dcterms:W3CDTF">2019-11-01T15:34:00Z</dcterms:modified>
</cp:coreProperties>
</file>